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63B62" w14:textId="77777777" w:rsidR="00810765" w:rsidRDefault="001A5CE0">
      <w:pPr>
        <w:shd w:val="clear" w:color="auto" w:fill="FFFFFF"/>
        <w:ind w:left="1" w:hanging="3"/>
        <w:jc w:val="center"/>
      </w:pPr>
      <w:r>
        <w:rPr>
          <w:rFonts w:ascii="Arial" w:eastAsia="Arial" w:hAnsi="Arial" w:cs="Arial"/>
          <w:b/>
          <w:smallCaps/>
          <w:sz w:val="28"/>
          <w:szCs w:val="28"/>
        </w:rPr>
        <w:t xml:space="preserve">ESCREVA AQUI O TÍTULO DO TRABALHO </w:t>
      </w:r>
    </w:p>
    <w:p w14:paraId="2530F512" w14:textId="77777777" w:rsidR="00810765" w:rsidRDefault="001A5CE0">
      <w:pPr>
        <w:shd w:val="clear" w:color="auto" w:fill="FFFFFF"/>
        <w:ind w:left="1" w:hanging="3"/>
        <w:jc w:val="center"/>
        <w:rPr>
          <w:rFonts w:ascii="Arial" w:eastAsia="Arial" w:hAnsi="Arial" w:cs="Arial"/>
          <w:smallCaps/>
          <w:color w:val="FF0000"/>
          <w:sz w:val="28"/>
          <w:szCs w:val="28"/>
        </w:rPr>
      </w:pPr>
      <w:r>
        <w:rPr>
          <w:rFonts w:ascii="Arial" w:eastAsia="Arial" w:hAnsi="Arial" w:cs="Arial"/>
          <w:color w:val="FF0000"/>
          <w:sz w:val="28"/>
          <w:szCs w:val="28"/>
        </w:rPr>
        <w:t>(Arial, 14, caixa alta, negrito, centralizado, espaço simples, deixar uma linha em branco, tamanho 14, entre o título e o nome dos autores e outra, tamanho 11, entre os nomes dos autores e o resumo</w:t>
      </w:r>
      <w:r>
        <w:rPr>
          <w:rFonts w:ascii="Arial" w:eastAsia="Arial" w:hAnsi="Arial" w:cs="Arial"/>
          <w:smallCaps/>
          <w:color w:val="FF0000"/>
          <w:sz w:val="28"/>
          <w:szCs w:val="28"/>
        </w:rPr>
        <w:t>)</w:t>
      </w:r>
    </w:p>
    <w:p w14:paraId="62367E8A" w14:textId="77777777" w:rsidR="00810765" w:rsidRDefault="00810765">
      <w:pPr>
        <w:shd w:val="clear" w:color="auto" w:fill="FFFFFF"/>
        <w:ind w:left="0" w:hanging="2"/>
        <w:jc w:val="center"/>
      </w:pPr>
    </w:p>
    <w:p w14:paraId="5FA16D84" w14:textId="77777777" w:rsidR="00810765" w:rsidRDefault="001A5CE0">
      <w:pPr>
        <w:shd w:val="clear" w:color="auto" w:fill="FFFFFF"/>
        <w:ind w:left="0" w:hanging="2"/>
        <w:jc w:val="right"/>
        <w:rPr>
          <w:rFonts w:ascii="Arial" w:eastAsia="Arial" w:hAnsi="Arial" w:cs="Arial"/>
          <w:sz w:val="22"/>
          <w:szCs w:val="22"/>
        </w:rPr>
      </w:pPr>
      <w:r>
        <w:rPr>
          <w:rFonts w:ascii="Arial" w:eastAsia="Arial" w:hAnsi="Arial" w:cs="Arial"/>
          <w:sz w:val="22"/>
          <w:szCs w:val="22"/>
        </w:rPr>
        <w:t>Nome completo do 1º autor</w:t>
      </w:r>
      <w:r>
        <w:rPr>
          <w:rFonts w:ascii="Arial" w:eastAsia="Arial" w:hAnsi="Arial" w:cs="Arial"/>
          <w:sz w:val="22"/>
          <w:szCs w:val="22"/>
          <w:vertAlign w:val="superscript"/>
        </w:rPr>
        <w:footnoteReference w:id="1"/>
      </w:r>
      <w:r>
        <w:rPr>
          <w:rFonts w:ascii="Arial" w:eastAsia="Arial" w:hAnsi="Arial" w:cs="Arial"/>
          <w:sz w:val="22"/>
          <w:szCs w:val="22"/>
        </w:rPr>
        <w:t xml:space="preserve"> </w:t>
      </w:r>
      <w:r>
        <w:rPr>
          <w:rFonts w:ascii="Arial" w:eastAsia="Arial" w:hAnsi="Arial" w:cs="Arial"/>
          <w:color w:val="FF0000"/>
          <w:sz w:val="22"/>
          <w:szCs w:val="22"/>
        </w:rPr>
        <w:t>(Arial, 11, normal, alinhado à direita)</w:t>
      </w:r>
    </w:p>
    <w:p w14:paraId="4EF344AF" w14:textId="77777777" w:rsidR="00810765" w:rsidRDefault="001A5CE0">
      <w:pPr>
        <w:shd w:val="clear" w:color="auto" w:fill="FFFFFF"/>
        <w:ind w:left="0" w:hanging="2"/>
        <w:jc w:val="right"/>
        <w:rPr>
          <w:rFonts w:ascii="Arial" w:eastAsia="Arial" w:hAnsi="Arial" w:cs="Arial"/>
          <w:sz w:val="22"/>
          <w:szCs w:val="22"/>
        </w:rPr>
      </w:pPr>
      <w:r>
        <w:rPr>
          <w:rFonts w:ascii="Arial" w:eastAsia="Arial" w:hAnsi="Arial" w:cs="Arial"/>
          <w:sz w:val="22"/>
          <w:szCs w:val="22"/>
        </w:rPr>
        <w:t>Nome completo do 2º autor</w:t>
      </w:r>
      <w:r>
        <w:rPr>
          <w:rFonts w:ascii="Arial" w:eastAsia="Arial" w:hAnsi="Arial" w:cs="Arial"/>
          <w:sz w:val="22"/>
          <w:szCs w:val="22"/>
          <w:vertAlign w:val="superscript"/>
        </w:rPr>
        <w:footnoteReference w:id="2"/>
      </w:r>
      <w:r>
        <w:rPr>
          <w:rFonts w:ascii="Arial" w:eastAsia="Arial" w:hAnsi="Arial" w:cs="Arial"/>
          <w:sz w:val="22"/>
          <w:szCs w:val="22"/>
        </w:rPr>
        <w:t xml:space="preserve"> </w:t>
      </w:r>
      <w:r>
        <w:rPr>
          <w:rFonts w:ascii="Arial" w:eastAsia="Arial" w:hAnsi="Arial" w:cs="Arial"/>
          <w:color w:val="FF0000"/>
          <w:sz w:val="22"/>
          <w:szCs w:val="22"/>
        </w:rPr>
        <w:t>(Arial, 11, normal, alinhado à direita)</w:t>
      </w:r>
    </w:p>
    <w:p w14:paraId="659EBE58" w14:textId="77777777" w:rsidR="00810765" w:rsidRDefault="001A5CE0">
      <w:pPr>
        <w:shd w:val="clear" w:color="auto" w:fill="FFFFFF"/>
        <w:ind w:left="0" w:hanging="2"/>
        <w:jc w:val="right"/>
        <w:rPr>
          <w:rFonts w:ascii="Arial" w:eastAsia="Arial" w:hAnsi="Arial" w:cs="Arial"/>
          <w:sz w:val="22"/>
          <w:szCs w:val="22"/>
        </w:rPr>
      </w:pPr>
      <w:r>
        <w:rPr>
          <w:rFonts w:ascii="Arial" w:eastAsia="Arial" w:hAnsi="Arial" w:cs="Arial"/>
          <w:sz w:val="22"/>
          <w:szCs w:val="22"/>
        </w:rPr>
        <w:t>Nome completo do 3º autor</w:t>
      </w:r>
      <w:r>
        <w:rPr>
          <w:rFonts w:ascii="Arial" w:eastAsia="Arial" w:hAnsi="Arial" w:cs="Arial"/>
          <w:sz w:val="22"/>
          <w:szCs w:val="22"/>
          <w:vertAlign w:val="superscript"/>
        </w:rPr>
        <w:footnoteReference w:id="3"/>
      </w:r>
      <w:r>
        <w:rPr>
          <w:rFonts w:ascii="Arial" w:eastAsia="Arial" w:hAnsi="Arial" w:cs="Arial"/>
          <w:color w:val="FF0000"/>
          <w:sz w:val="22"/>
          <w:szCs w:val="22"/>
        </w:rPr>
        <w:t xml:space="preserve"> (Arial, 11, normal, alinhado à direita)</w:t>
      </w:r>
    </w:p>
    <w:p w14:paraId="15F92ED5" w14:textId="77777777" w:rsidR="00810765" w:rsidRDefault="001A5CE0">
      <w:pPr>
        <w:shd w:val="clear" w:color="auto" w:fill="FFFFFF"/>
        <w:ind w:left="0" w:hanging="2"/>
        <w:jc w:val="center"/>
        <w:rPr>
          <w:rFonts w:ascii="Arial" w:eastAsia="Arial" w:hAnsi="Arial" w:cs="Arial"/>
          <w:color w:val="FF0000"/>
          <w:sz w:val="22"/>
          <w:szCs w:val="22"/>
        </w:rPr>
      </w:pPr>
      <w:r>
        <w:rPr>
          <w:rFonts w:ascii="Arial" w:eastAsia="Arial" w:hAnsi="Arial" w:cs="Arial"/>
          <w:color w:val="FF0000"/>
          <w:sz w:val="22"/>
          <w:szCs w:val="22"/>
        </w:rPr>
        <w:t>(espaço simples entre linhas, tamanho 11)</w:t>
      </w:r>
    </w:p>
    <w:p w14:paraId="13865455" w14:textId="77777777" w:rsidR="00810765" w:rsidRDefault="00810765">
      <w:pPr>
        <w:shd w:val="clear" w:color="auto" w:fill="FFFFFF"/>
        <w:ind w:left="0" w:hanging="2"/>
        <w:jc w:val="center"/>
        <w:rPr>
          <w:rFonts w:ascii="Arial" w:eastAsia="Arial" w:hAnsi="Arial" w:cs="Arial"/>
          <w:color w:val="FF0000"/>
          <w:sz w:val="22"/>
          <w:szCs w:val="22"/>
        </w:rPr>
      </w:pPr>
    </w:p>
    <w:p w14:paraId="235E0823" w14:textId="77777777" w:rsidR="00810765" w:rsidRDefault="001A5CE0">
      <w:pPr>
        <w:spacing w:line="240" w:lineRule="auto"/>
        <w:ind w:left="0" w:hanging="2"/>
        <w:jc w:val="both"/>
        <w:rPr>
          <w:rFonts w:ascii="Arial" w:eastAsia="Arial" w:hAnsi="Arial" w:cs="Arial"/>
          <w:b/>
          <w:color w:val="FF0000"/>
        </w:rPr>
      </w:pPr>
      <w:r>
        <w:rPr>
          <w:rFonts w:ascii="Arial" w:eastAsia="Arial" w:hAnsi="Arial" w:cs="Arial"/>
          <w:b/>
          <w:color w:val="FF0000"/>
        </w:rPr>
        <w:t>O TEXTO COMPLETO DEVE POSSUIR DE 3 A 5 PÁGINAS.</w:t>
      </w:r>
      <w:r>
        <w:rPr>
          <w:rFonts w:ascii="Arial" w:eastAsia="Arial" w:hAnsi="Arial" w:cs="Arial"/>
        </w:rPr>
        <w:t xml:space="preserve"> </w:t>
      </w:r>
      <w:r>
        <w:rPr>
          <w:rFonts w:ascii="Arial" w:eastAsia="Arial" w:hAnsi="Arial" w:cs="Arial"/>
          <w:b/>
          <w:color w:val="FF0000"/>
        </w:rPr>
        <w:t>USE FOLHA TAMANHO A4 E MARGENS DE 2,5 CM EM TODAS AS BORDAS.</w:t>
      </w:r>
    </w:p>
    <w:p w14:paraId="696AF696" w14:textId="77777777" w:rsidR="00810765" w:rsidRDefault="001A5CE0">
      <w:pPr>
        <w:spacing w:line="240" w:lineRule="auto"/>
        <w:ind w:left="0" w:hanging="2"/>
        <w:jc w:val="both"/>
        <w:rPr>
          <w:rFonts w:ascii="Arial" w:eastAsia="Arial" w:hAnsi="Arial" w:cs="Arial"/>
          <w:b/>
          <w:color w:val="FF0000"/>
        </w:rPr>
      </w:pPr>
      <w:r>
        <w:rPr>
          <w:rFonts w:ascii="Arial" w:eastAsia="Arial" w:hAnsi="Arial" w:cs="Arial"/>
          <w:b/>
          <w:color w:val="FF0000"/>
        </w:rPr>
        <w:t>Caso o texto tenha sido parcialmente apresentado em outro evento ou parcialmente publicado em outro meio, isto deve ser reconhecido EXPLICITAMENTE como nota de rodapé na primeira página.</w:t>
      </w:r>
    </w:p>
    <w:p w14:paraId="4782CA75" w14:textId="77777777" w:rsidR="00810765" w:rsidRDefault="00810765">
      <w:pPr>
        <w:spacing w:line="240" w:lineRule="auto"/>
        <w:ind w:left="0" w:hanging="2"/>
        <w:jc w:val="both"/>
        <w:rPr>
          <w:rFonts w:ascii="Arial" w:eastAsia="Arial" w:hAnsi="Arial" w:cs="Arial"/>
          <w:b/>
          <w:color w:val="FF0000"/>
        </w:rPr>
      </w:pPr>
    </w:p>
    <w:p w14:paraId="7F9DCEE7" w14:textId="77777777" w:rsidR="00810765" w:rsidRDefault="00810765">
      <w:pPr>
        <w:ind w:left="0" w:hanging="2"/>
        <w:jc w:val="both"/>
        <w:rPr>
          <w:rFonts w:ascii="Arial" w:eastAsia="Arial" w:hAnsi="Arial" w:cs="Arial"/>
          <w:b/>
          <w:sz w:val="22"/>
          <w:szCs w:val="22"/>
        </w:rPr>
      </w:pPr>
    </w:p>
    <w:p w14:paraId="64178367" w14:textId="77777777" w:rsidR="00810765" w:rsidRDefault="001A5CE0">
      <w:pPr>
        <w:ind w:left="0" w:hanging="2"/>
        <w:jc w:val="both"/>
        <w:rPr>
          <w:rFonts w:ascii="Arial" w:eastAsia="Arial" w:hAnsi="Arial" w:cs="Arial"/>
          <w:sz w:val="22"/>
          <w:szCs w:val="22"/>
        </w:rPr>
      </w:pPr>
      <w:r>
        <w:rPr>
          <w:rFonts w:ascii="Arial" w:eastAsia="Arial" w:hAnsi="Arial" w:cs="Arial"/>
          <w:b/>
          <w:sz w:val="22"/>
          <w:szCs w:val="22"/>
        </w:rPr>
        <w:t xml:space="preserve">RESUMO: </w:t>
      </w:r>
      <w:r>
        <w:rPr>
          <w:rFonts w:ascii="Arial" w:eastAsia="Arial" w:hAnsi="Arial" w:cs="Arial"/>
          <w:sz w:val="22"/>
          <w:szCs w:val="22"/>
        </w:rPr>
        <w:t xml:space="preserve">Este documento apresenta o modelo de formatação a ser utilizado para proposta de </w:t>
      </w:r>
      <w:r>
        <w:rPr>
          <w:rFonts w:ascii="Arial" w:eastAsia="Arial" w:hAnsi="Arial" w:cs="Arial"/>
          <w:b/>
          <w:sz w:val="22"/>
          <w:szCs w:val="22"/>
        </w:rPr>
        <w:t>RELATO DE EXPERIÊNCIA</w:t>
      </w:r>
      <w:r>
        <w:rPr>
          <w:rFonts w:ascii="Arial" w:eastAsia="Arial" w:hAnsi="Arial" w:cs="Arial"/>
          <w:sz w:val="22"/>
          <w:szCs w:val="22"/>
        </w:rPr>
        <w:t xml:space="preserve"> submetido ao 7º Simpósio Nacional da Formação do Professor de Matemática. O resumo deve conter, no máximo, 300 palavras. Caso sua proposta seja selecionada, este resumo poderá ser utilizado na divulgação do relato de experiência no site do evento, portanto, deve deixar claro o contexto em que a experiência ocorreu, a matemática envolvida e a natureza da atividade realizada. O relato de experiência deve ter</w:t>
      </w:r>
      <w:r>
        <w:rPr>
          <w:rFonts w:ascii="Arial" w:eastAsia="Arial" w:hAnsi="Arial" w:cs="Arial"/>
          <w:sz w:val="22"/>
          <w:szCs w:val="22"/>
        </w:rPr>
        <w:t xml:space="preserve"> no máximo 3 autores. </w:t>
      </w:r>
      <w:r>
        <w:rPr>
          <w:rFonts w:ascii="Arial" w:eastAsia="Arial" w:hAnsi="Arial" w:cs="Arial"/>
          <w:color w:val="FF0000"/>
          <w:sz w:val="22"/>
          <w:szCs w:val="22"/>
        </w:rPr>
        <w:t xml:space="preserve">(Arial, tamanho 11, justificado e espaçamento simples) </w:t>
      </w:r>
    </w:p>
    <w:p w14:paraId="751900A0" w14:textId="77777777" w:rsidR="00810765" w:rsidRDefault="001A5CE0">
      <w:pPr>
        <w:keepLines/>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Palavras-chave:</w:t>
      </w:r>
      <w:r>
        <w:rPr>
          <w:rFonts w:ascii="Arial" w:eastAsia="Arial" w:hAnsi="Arial" w:cs="Arial"/>
          <w:color w:val="000000"/>
          <w:sz w:val="22"/>
          <w:szCs w:val="22"/>
        </w:rPr>
        <w:t xml:space="preserve"> palavra 1, palavra 2, palavra 3...  até 5 palavras </w:t>
      </w:r>
      <w:r>
        <w:rPr>
          <w:rFonts w:ascii="Arial" w:eastAsia="Arial" w:hAnsi="Arial" w:cs="Arial"/>
          <w:color w:val="FF0000"/>
          <w:sz w:val="22"/>
          <w:szCs w:val="22"/>
        </w:rPr>
        <w:t>(Arial, tamanho 11, justificado e espaçamento simples)</w:t>
      </w:r>
    </w:p>
    <w:p w14:paraId="5B39DDC7" w14:textId="77777777" w:rsidR="00810765" w:rsidRDefault="00810765">
      <w:pPr>
        <w:keepLines/>
        <w:spacing w:line="240" w:lineRule="auto"/>
        <w:ind w:left="0" w:hanging="2"/>
        <w:rPr>
          <w:rFonts w:ascii="Arial" w:eastAsia="Arial" w:hAnsi="Arial" w:cs="Arial"/>
          <w:color w:val="000000"/>
          <w:sz w:val="22"/>
          <w:szCs w:val="22"/>
        </w:rPr>
      </w:pPr>
    </w:p>
    <w:p w14:paraId="55FE0B9C" w14:textId="77777777" w:rsidR="00810765" w:rsidRDefault="001A5CE0">
      <w:pPr>
        <w:keepLines/>
        <w:spacing w:line="240" w:lineRule="auto"/>
        <w:ind w:left="0" w:firstLine="0"/>
        <w:rPr>
          <w:rFonts w:ascii="Arial" w:eastAsia="Arial" w:hAnsi="Arial" w:cs="Arial"/>
          <w:b/>
        </w:rPr>
      </w:pPr>
      <w:r>
        <w:rPr>
          <w:rFonts w:ascii="Arial" w:eastAsia="Arial" w:hAnsi="Arial" w:cs="Arial"/>
          <w:b/>
        </w:rPr>
        <w:t>EIXO TEMÁTICO</w:t>
      </w:r>
    </w:p>
    <w:p w14:paraId="0E10443B" w14:textId="77777777" w:rsidR="00810765" w:rsidRDefault="00810765">
      <w:pPr>
        <w:keepLines/>
        <w:spacing w:line="240" w:lineRule="auto"/>
        <w:ind w:left="0" w:firstLine="0"/>
        <w:rPr>
          <w:rFonts w:ascii="Arial" w:eastAsia="Arial" w:hAnsi="Arial" w:cs="Arial"/>
          <w:b/>
        </w:rPr>
      </w:pPr>
    </w:p>
    <w:p w14:paraId="211635C5" w14:textId="77777777" w:rsidR="00810765" w:rsidRDefault="001A5CE0">
      <w:pPr>
        <w:keepLines/>
        <w:spacing w:line="240" w:lineRule="auto"/>
        <w:ind w:left="0" w:hanging="2"/>
        <w:jc w:val="both"/>
        <w:rPr>
          <w:rFonts w:ascii="Arial" w:eastAsia="Arial" w:hAnsi="Arial" w:cs="Arial"/>
        </w:rPr>
      </w:pPr>
      <w:proofErr w:type="gramStart"/>
      <w:r>
        <w:rPr>
          <w:rFonts w:ascii="Arial" w:eastAsia="Arial" w:hAnsi="Arial" w:cs="Arial"/>
        </w:rPr>
        <w:t>(  </w:t>
      </w:r>
      <w:proofErr w:type="gramEnd"/>
      <w:r>
        <w:rPr>
          <w:rFonts w:ascii="Arial" w:eastAsia="Arial" w:hAnsi="Arial" w:cs="Arial"/>
        </w:rPr>
        <w:t>  ) T1: Abordagens e metodologias inovadoras em Matemática na Educação Básica</w:t>
      </w:r>
    </w:p>
    <w:p w14:paraId="6C199217" w14:textId="77777777" w:rsidR="00810765" w:rsidRDefault="001A5CE0">
      <w:pPr>
        <w:keepLines/>
        <w:spacing w:line="240" w:lineRule="auto"/>
        <w:ind w:left="0" w:hanging="2"/>
        <w:jc w:val="both"/>
        <w:rPr>
          <w:rFonts w:ascii="Arial" w:eastAsia="Arial" w:hAnsi="Arial" w:cs="Arial"/>
        </w:rPr>
      </w:pPr>
      <w:proofErr w:type="gramStart"/>
      <w:r>
        <w:rPr>
          <w:rFonts w:ascii="Arial" w:eastAsia="Arial" w:hAnsi="Arial" w:cs="Arial"/>
        </w:rPr>
        <w:t>(  </w:t>
      </w:r>
      <w:proofErr w:type="gramEnd"/>
      <w:r>
        <w:rPr>
          <w:rFonts w:ascii="Arial" w:eastAsia="Arial" w:hAnsi="Arial" w:cs="Arial"/>
        </w:rPr>
        <w:t>  ) T2: Ensino de Matemática nos anos iniciais (1º a 5º) do Ensino Fundamental</w:t>
      </w:r>
    </w:p>
    <w:p w14:paraId="2C068028" w14:textId="77777777" w:rsidR="00810765" w:rsidRDefault="001A5CE0">
      <w:pPr>
        <w:keepLines/>
        <w:spacing w:line="240" w:lineRule="auto"/>
        <w:ind w:left="0" w:hanging="2"/>
        <w:jc w:val="both"/>
        <w:rPr>
          <w:rFonts w:ascii="Arial" w:eastAsia="Arial" w:hAnsi="Arial" w:cs="Arial"/>
        </w:rPr>
      </w:pPr>
      <w:proofErr w:type="gramStart"/>
      <w:r>
        <w:rPr>
          <w:rFonts w:ascii="Arial" w:eastAsia="Arial" w:hAnsi="Arial" w:cs="Arial"/>
        </w:rPr>
        <w:t>(  </w:t>
      </w:r>
      <w:proofErr w:type="gramEnd"/>
      <w:r>
        <w:rPr>
          <w:rFonts w:ascii="Arial" w:eastAsia="Arial" w:hAnsi="Arial" w:cs="Arial"/>
        </w:rPr>
        <w:t>  ) T3: Ensino de Matemática nos anos finais do Ensino Fundamental (6º ao 9º ano) e no Ensino Médio.</w:t>
      </w:r>
    </w:p>
    <w:p w14:paraId="106F457E" w14:textId="77777777" w:rsidR="00810765" w:rsidRDefault="001A5CE0">
      <w:pPr>
        <w:keepLines/>
        <w:spacing w:line="240" w:lineRule="auto"/>
        <w:ind w:left="0" w:hanging="2"/>
        <w:jc w:val="both"/>
        <w:rPr>
          <w:rFonts w:ascii="Arial" w:eastAsia="Arial" w:hAnsi="Arial" w:cs="Arial"/>
        </w:rPr>
      </w:pPr>
      <w:proofErr w:type="gramStart"/>
      <w:r>
        <w:rPr>
          <w:rFonts w:ascii="Arial" w:eastAsia="Arial" w:hAnsi="Arial" w:cs="Arial"/>
        </w:rPr>
        <w:t>(  </w:t>
      </w:r>
      <w:proofErr w:type="gramEnd"/>
      <w:r>
        <w:rPr>
          <w:rFonts w:ascii="Arial" w:eastAsia="Arial" w:hAnsi="Arial" w:cs="Arial"/>
        </w:rPr>
        <w:t>  ) T4: Ensino de Matemática na Educação de Jovens e Adultos e nos cursos técnicos integrados ao Ensino Médio</w:t>
      </w:r>
    </w:p>
    <w:p w14:paraId="17C9A6C7" w14:textId="77777777" w:rsidR="00810765" w:rsidRDefault="001A5CE0">
      <w:pPr>
        <w:keepLines/>
        <w:spacing w:line="240" w:lineRule="auto"/>
        <w:ind w:left="0" w:hanging="2"/>
        <w:jc w:val="both"/>
        <w:rPr>
          <w:rFonts w:ascii="Arial" w:eastAsia="Arial" w:hAnsi="Arial" w:cs="Arial"/>
        </w:rPr>
      </w:pPr>
      <w:proofErr w:type="gramStart"/>
      <w:r>
        <w:rPr>
          <w:rFonts w:ascii="Arial" w:eastAsia="Arial" w:hAnsi="Arial" w:cs="Arial"/>
        </w:rPr>
        <w:t>(  </w:t>
      </w:r>
      <w:proofErr w:type="gramEnd"/>
      <w:r>
        <w:rPr>
          <w:rFonts w:ascii="Arial" w:eastAsia="Arial" w:hAnsi="Arial" w:cs="Arial"/>
        </w:rPr>
        <w:t>  ) T5: Formação inicial e continuada de professores de Matemática</w:t>
      </w:r>
    </w:p>
    <w:p w14:paraId="2E0FD605" w14:textId="77777777" w:rsidR="00810765" w:rsidRDefault="001A5CE0">
      <w:pPr>
        <w:keepLines/>
        <w:spacing w:line="240" w:lineRule="auto"/>
        <w:ind w:left="0" w:hanging="2"/>
        <w:jc w:val="both"/>
        <w:rPr>
          <w:rFonts w:ascii="Arial" w:eastAsia="Arial" w:hAnsi="Arial" w:cs="Arial"/>
        </w:rPr>
      </w:pPr>
      <w:proofErr w:type="gramStart"/>
      <w:r>
        <w:rPr>
          <w:rFonts w:ascii="Arial" w:eastAsia="Arial" w:hAnsi="Arial" w:cs="Arial"/>
        </w:rPr>
        <w:t>(  </w:t>
      </w:r>
      <w:proofErr w:type="gramEnd"/>
      <w:r>
        <w:rPr>
          <w:rFonts w:ascii="Arial" w:eastAsia="Arial" w:hAnsi="Arial" w:cs="Arial"/>
        </w:rPr>
        <w:t>  ) T6: Desenvolvimento de materiais e recursos didáticos de Matemática</w:t>
      </w:r>
    </w:p>
    <w:p w14:paraId="30923A5C" w14:textId="77777777" w:rsidR="00810765" w:rsidRDefault="001A5CE0">
      <w:pPr>
        <w:keepLines/>
        <w:spacing w:line="240" w:lineRule="auto"/>
        <w:ind w:left="0" w:hanging="2"/>
        <w:jc w:val="both"/>
        <w:rPr>
          <w:rFonts w:ascii="Arial" w:eastAsia="Arial" w:hAnsi="Arial" w:cs="Arial"/>
        </w:rPr>
      </w:pPr>
      <w:proofErr w:type="gramStart"/>
      <w:r>
        <w:rPr>
          <w:rFonts w:ascii="Arial" w:eastAsia="Arial" w:hAnsi="Arial" w:cs="Arial"/>
        </w:rPr>
        <w:t>(  </w:t>
      </w:r>
      <w:proofErr w:type="gramEnd"/>
      <w:r>
        <w:rPr>
          <w:rFonts w:ascii="Arial" w:eastAsia="Arial" w:hAnsi="Arial" w:cs="Arial"/>
        </w:rPr>
        <w:t>  ) T7: Tecnologias digitais no ensino de Matemática</w:t>
      </w:r>
    </w:p>
    <w:p w14:paraId="74D5AC44" w14:textId="77777777" w:rsidR="00810765" w:rsidRDefault="001A5CE0">
      <w:pPr>
        <w:keepLines/>
        <w:spacing w:line="240" w:lineRule="auto"/>
        <w:ind w:left="0" w:hanging="2"/>
        <w:jc w:val="both"/>
        <w:rPr>
          <w:rFonts w:ascii="Arial" w:eastAsia="Arial" w:hAnsi="Arial" w:cs="Arial"/>
        </w:rPr>
      </w:pPr>
      <w:proofErr w:type="gramStart"/>
      <w:r>
        <w:rPr>
          <w:rFonts w:ascii="Arial" w:eastAsia="Arial" w:hAnsi="Arial" w:cs="Arial"/>
        </w:rPr>
        <w:lastRenderedPageBreak/>
        <w:t>(  </w:t>
      </w:r>
      <w:proofErr w:type="gramEnd"/>
      <w:r>
        <w:rPr>
          <w:rFonts w:ascii="Arial" w:eastAsia="Arial" w:hAnsi="Arial" w:cs="Arial"/>
        </w:rPr>
        <w:t>  ) T8: Avaliação no ensino de Matemática</w:t>
      </w:r>
    </w:p>
    <w:p w14:paraId="443EAC88" w14:textId="77777777" w:rsidR="00810765" w:rsidRDefault="001A5CE0">
      <w:pPr>
        <w:keepLines/>
        <w:spacing w:line="240" w:lineRule="auto"/>
        <w:ind w:left="0" w:hanging="2"/>
        <w:jc w:val="both"/>
        <w:rPr>
          <w:rFonts w:ascii="Arial" w:eastAsia="Arial" w:hAnsi="Arial" w:cs="Arial"/>
        </w:rPr>
      </w:pPr>
      <w:proofErr w:type="gramStart"/>
      <w:r>
        <w:rPr>
          <w:rFonts w:ascii="Arial" w:eastAsia="Arial" w:hAnsi="Arial" w:cs="Arial"/>
        </w:rPr>
        <w:t>(  </w:t>
      </w:r>
      <w:proofErr w:type="gramEnd"/>
      <w:r>
        <w:rPr>
          <w:rFonts w:ascii="Arial" w:eastAsia="Arial" w:hAnsi="Arial" w:cs="Arial"/>
        </w:rPr>
        <w:t>  ) T9: História da Matemática e prática docente</w:t>
      </w:r>
    </w:p>
    <w:p w14:paraId="336DB2C0" w14:textId="77777777" w:rsidR="00810765" w:rsidRDefault="001A5CE0">
      <w:pPr>
        <w:keepLines/>
        <w:spacing w:line="240" w:lineRule="auto"/>
        <w:ind w:left="0" w:hanging="2"/>
        <w:jc w:val="both"/>
        <w:rPr>
          <w:rFonts w:ascii="Arial" w:eastAsia="Arial" w:hAnsi="Arial" w:cs="Arial"/>
        </w:rPr>
      </w:pPr>
      <w:proofErr w:type="gramStart"/>
      <w:r>
        <w:rPr>
          <w:rFonts w:ascii="Arial" w:eastAsia="Arial" w:hAnsi="Arial" w:cs="Arial"/>
        </w:rPr>
        <w:t>(  </w:t>
      </w:r>
      <w:proofErr w:type="gramEnd"/>
      <w:r>
        <w:rPr>
          <w:rFonts w:ascii="Arial" w:eastAsia="Arial" w:hAnsi="Arial" w:cs="Arial"/>
        </w:rPr>
        <w:t>  ) T10: Educação Inclusiva e Matemática</w:t>
      </w:r>
    </w:p>
    <w:p w14:paraId="126F4552" w14:textId="77777777" w:rsidR="00810765" w:rsidRDefault="001A5CE0">
      <w:pPr>
        <w:keepLines/>
        <w:spacing w:line="240" w:lineRule="auto"/>
        <w:ind w:left="0" w:hanging="2"/>
        <w:jc w:val="both"/>
        <w:rPr>
          <w:rFonts w:ascii="Arial" w:eastAsia="Arial" w:hAnsi="Arial" w:cs="Arial"/>
          <w:b/>
        </w:rPr>
      </w:pPr>
      <w:proofErr w:type="gramStart"/>
      <w:r>
        <w:rPr>
          <w:rFonts w:ascii="Arial" w:eastAsia="Arial" w:hAnsi="Arial" w:cs="Arial"/>
        </w:rPr>
        <w:t>(  </w:t>
      </w:r>
      <w:proofErr w:type="gramEnd"/>
      <w:r>
        <w:rPr>
          <w:rFonts w:ascii="Arial" w:eastAsia="Arial" w:hAnsi="Arial" w:cs="Arial"/>
        </w:rPr>
        <w:t>  ) T11: Sessão especial: A transição do 5º para o 6º ano</w:t>
      </w:r>
    </w:p>
    <w:p w14:paraId="51C31EE6" w14:textId="77777777" w:rsidR="00810765" w:rsidRDefault="00810765">
      <w:pPr>
        <w:keepLines/>
        <w:spacing w:line="240" w:lineRule="auto"/>
        <w:ind w:left="0" w:hanging="2"/>
        <w:rPr>
          <w:rFonts w:ascii="Arial" w:eastAsia="Arial" w:hAnsi="Arial" w:cs="Arial"/>
          <w:b/>
        </w:rPr>
      </w:pPr>
    </w:p>
    <w:p w14:paraId="45853BAA" w14:textId="77777777" w:rsidR="00810765" w:rsidRDefault="001A5CE0">
      <w:pPr>
        <w:pStyle w:val="Ttulo1"/>
        <w:ind w:firstLine="720"/>
      </w:pPr>
      <w:r>
        <w:t>INTRODUÇÃO</w:t>
      </w:r>
    </w:p>
    <w:p w14:paraId="234EC7FE" w14:textId="77777777" w:rsidR="00810765" w:rsidRDefault="001A5CE0">
      <w:pPr>
        <w:keepNext/>
        <w:numPr>
          <w:ilvl w:val="0"/>
          <w:numId w:val="2"/>
        </w:numPr>
        <w:tabs>
          <w:tab w:val="left" w:pos="345"/>
        </w:tabs>
        <w:spacing w:line="240" w:lineRule="auto"/>
        <w:ind w:left="0" w:hanging="2"/>
        <w:jc w:val="both"/>
        <w:rPr>
          <w:b/>
          <w:color w:val="000000"/>
          <w:sz w:val="20"/>
          <w:szCs w:val="20"/>
        </w:rPr>
      </w:pPr>
      <w:r>
        <w:rPr>
          <w:rFonts w:ascii="Arial" w:eastAsia="Arial" w:hAnsi="Arial" w:cs="Arial"/>
          <w:b/>
          <w:color w:val="FF0000"/>
        </w:rPr>
        <w:t xml:space="preserve">PADRÃO DE TÍTULOS: </w:t>
      </w:r>
      <w:r>
        <w:rPr>
          <w:rFonts w:ascii="Arial" w:eastAsia="Arial" w:hAnsi="Arial" w:cs="Arial"/>
          <w:color w:val="FF0000"/>
        </w:rPr>
        <w:t>Arial, negrito, tamanho 12, preto, caixa alta, alinhado à esquerda, deixe uma linha em branco antes e outra depois de cada título.</w:t>
      </w:r>
    </w:p>
    <w:p w14:paraId="205B2FF2" w14:textId="77777777" w:rsidR="00810765" w:rsidRDefault="001A5CE0">
      <w:pPr>
        <w:keepNext/>
        <w:numPr>
          <w:ilvl w:val="0"/>
          <w:numId w:val="2"/>
        </w:numPr>
        <w:tabs>
          <w:tab w:val="left" w:pos="345"/>
        </w:tabs>
        <w:spacing w:line="240" w:lineRule="auto"/>
        <w:ind w:left="0" w:hanging="2"/>
        <w:rPr>
          <w:rFonts w:ascii="Arial" w:eastAsia="Arial" w:hAnsi="Arial" w:cs="Arial"/>
          <w:b/>
          <w:color w:val="FF0000"/>
        </w:rPr>
      </w:pPr>
      <w:r>
        <w:rPr>
          <w:rFonts w:ascii="Arial" w:eastAsia="Arial" w:hAnsi="Arial" w:cs="Arial"/>
          <w:b/>
          <w:color w:val="FF0000"/>
        </w:rPr>
        <w:t>PADRÃO DE PARÁGRAFOS:</w:t>
      </w:r>
      <w:r>
        <w:rPr>
          <w:rFonts w:ascii="Arial" w:eastAsia="Arial" w:hAnsi="Arial" w:cs="Arial"/>
          <w:color w:val="FF0000"/>
        </w:rPr>
        <w:t xml:space="preserve"> Espaço simples entre linhas, tamanho 12, fonte </w:t>
      </w:r>
      <w:proofErr w:type="spellStart"/>
      <w:r>
        <w:rPr>
          <w:rFonts w:ascii="Arial" w:eastAsia="Arial" w:hAnsi="Arial" w:cs="Arial"/>
          <w:color w:val="FF0000"/>
        </w:rPr>
        <w:t>arial</w:t>
      </w:r>
      <w:proofErr w:type="spellEnd"/>
      <w:r>
        <w:rPr>
          <w:rFonts w:ascii="Arial" w:eastAsia="Arial" w:hAnsi="Arial" w:cs="Arial"/>
          <w:color w:val="FF0000"/>
        </w:rPr>
        <w:t>, normal, preto, justificado, recuo padrão de 1 cm na primeira linha.</w:t>
      </w:r>
    </w:p>
    <w:p w14:paraId="654B1421" w14:textId="77777777" w:rsidR="00810765" w:rsidRDefault="00810765">
      <w:pPr>
        <w:keepNext/>
        <w:numPr>
          <w:ilvl w:val="0"/>
          <w:numId w:val="2"/>
        </w:numPr>
        <w:tabs>
          <w:tab w:val="left" w:pos="345"/>
        </w:tabs>
        <w:spacing w:line="240" w:lineRule="auto"/>
        <w:ind w:left="0" w:hanging="2"/>
        <w:rPr>
          <w:rFonts w:ascii="Arial" w:eastAsia="Arial" w:hAnsi="Arial" w:cs="Arial"/>
          <w:b/>
          <w:color w:val="FF0000"/>
        </w:rPr>
      </w:pPr>
    </w:p>
    <w:p w14:paraId="0C501F31" w14:textId="77777777" w:rsidR="00810765" w:rsidRDefault="001A5CE0">
      <w:pPr>
        <w:spacing w:line="240" w:lineRule="auto"/>
        <w:ind w:left="0" w:firstLine="567"/>
        <w:jc w:val="both"/>
        <w:rPr>
          <w:rFonts w:ascii="Arial" w:eastAsia="Arial" w:hAnsi="Arial" w:cs="Arial"/>
        </w:rPr>
      </w:pPr>
      <w:r>
        <w:rPr>
          <w:rFonts w:ascii="Arial" w:eastAsia="Arial" w:hAnsi="Arial" w:cs="Arial"/>
        </w:rPr>
        <w:t>Este texto será utilizado para seleção dos trabalhos que participarão do evento e, se você desejar, pode servir como ponto de partida para o texto que será publicado nos anais. Durante o evento, será disponibilizado: um painel para exibição de material impresso como pôsteres, fotos e cópias dos materiais utilizados ou produzidos em sala de aula, mesa para exibição de materiais diversos e espaço para uso de notebook durante as sessões.</w:t>
      </w:r>
    </w:p>
    <w:p w14:paraId="78C94F2C" w14:textId="77777777" w:rsidR="00810765" w:rsidRDefault="001A5CE0">
      <w:pPr>
        <w:spacing w:line="240" w:lineRule="auto"/>
        <w:ind w:left="0" w:firstLine="567"/>
        <w:jc w:val="both"/>
        <w:rPr>
          <w:rFonts w:ascii="Arial" w:eastAsia="Arial" w:hAnsi="Arial" w:cs="Arial"/>
          <w:color w:val="000000"/>
        </w:rPr>
      </w:pPr>
      <w:r>
        <w:rPr>
          <w:rFonts w:ascii="Arial" w:eastAsia="Arial" w:hAnsi="Arial" w:cs="Arial"/>
        </w:rPr>
        <w:t>A Introdução deve conter uma apresentação do tema, os objetivos da proposta, e as justificativas do porquê o relato pode interessar a outros professores que ensinam matemática.</w:t>
      </w:r>
    </w:p>
    <w:p w14:paraId="5DEF49E9" w14:textId="77777777" w:rsidR="00810765" w:rsidRDefault="00810765">
      <w:pPr>
        <w:spacing w:line="240" w:lineRule="auto"/>
        <w:ind w:left="0" w:firstLine="567"/>
        <w:jc w:val="both"/>
        <w:rPr>
          <w:sz w:val="20"/>
          <w:szCs w:val="20"/>
        </w:rPr>
      </w:pPr>
    </w:p>
    <w:p w14:paraId="3FF36475" w14:textId="77777777" w:rsidR="00810765" w:rsidRDefault="001A5CE0">
      <w:pPr>
        <w:pStyle w:val="Ttulo1"/>
        <w:ind w:firstLine="720"/>
      </w:pPr>
      <w:r>
        <w:t>REFERENCIAIS TEÓRICOS</w:t>
      </w:r>
    </w:p>
    <w:p w14:paraId="7761BD29" w14:textId="77777777" w:rsidR="00810765" w:rsidRDefault="00810765">
      <w:pPr>
        <w:ind w:left="0" w:hanging="2"/>
      </w:pPr>
    </w:p>
    <w:p w14:paraId="7BA2B3DE" w14:textId="77777777" w:rsidR="00810765" w:rsidRDefault="001A5CE0">
      <w:pPr>
        <w:spacing w:line="240" w:lineRule="auto"/>
        <w:ind w:left="0" w:firstLine="567"/>
        <w:jc w:val="both"/>
        <w:rPr>
          <w:rFonts w:ascii="Arial" w:eastAsia="Arial" w:hAnsi="Arial" w:cs="Arial"/>
          <w:color w:val="FF0000"/>
        </w:rPr>
      </w:pPr>
      <w:r>
        <w:rPr>
          <w:rFonts w:ascii="Arial" w:eastAsia="Arial" w:hAnsi="Arial" w:cs="Arial"/>
          <w:color w:val="FF0000"/>
        </w:rPr>
        <w:t xml:space="preserve">Esta seção é </w:t>
      </w:r>
      <w:r>
        <w:rPr>
          <w:rFonts w:ascii="Arial" w:eastAsia="Arial" w:hAnsi="Arial" w:cs="Arial"/>
          <w:b/>
          <w:color w:val="FF0000"/>
        </w:rPr>
        <w:t>opcional</w:t>
      </w:r>
      <w:r>
        <w:rPr>
          <w:rFonts w:ascii="Arial" w:eastAsia="Arial" w:hAnsi="Arial" w:cs="Arial"/>
          <w:color w:val="FF0000"/>
        </w:rPr>
        <w:t xml:space="preserve"> e deve ser incluída apenas se houver textos relevantes para a compreensão da experiência relatada.</w:t>
      </w:r>
    </w:p>
    <w:p w14:paraId="2BDB5418" w14:textId="77777777" w:rsidR="00810765" w:rsidRDefault="00810765">
      <w:pPr>
        <w:spacing w:line="240" w:lineRule="auto"/>
        <w:ind w:left="0" w:hanging="2"/>
        <w:jc w:val="both"/>
        <w:rPr>
          <w:rFonts w:ascii="Arial" w:eastAsia="Arial" w:hAnsi="Arial" w:cs="Arial"/>
        </w:rPr>
      </w:pPr>
    </w:p>
    <w:p w14:paraId="1835EDB8" w14:textId="77777777" w:rsidR="00810765" w:rsidRDefault="001A5CE0">
      <w:pPr>
        <w:pStyle w:val="Ttulo1"/>
        <w:ind w:firstLine="720"/>
      </w:pPr>
      <w:r>
        <w:t>RELATO</w:t>
      </w:r>
    </w:p>
    <w:p w14:paraId="67ED6CE1" w14:textId="77777777" w:rsidR="00810765" w:rsidRDefault="00810765">
      <w:pPr>
        <w:ind w:left="0" w:hanging="2"/>
        <w:jc w:val="both"/>
        <w:rPr>
          <w:rFonts w:ascii="Arial" w:eastAsia="Arial" w:hAnsi="Arial" w:cs="Arial"/>
        </w:rPr>
      </w:pPr>
    </w:p>
    <w:p w14:paraId="1A76E70E" w14:textId="77777777" w:rsidR="00810765" w:rsidRDefault="001A5CE0">
      <w:pPr>
        <w:ind w:left="0" w:firstLine="567"/>
        <w:jc w:val="both"/>
      </w:pPr>
      <w:r>
        <w:rPr>
          <w:rFonts w:ascii="Arial" w:eastAsia="Arial" w:hAnsi="Arial" w:cs="Arial"/>
        </w:rPr>
        <w:t>É importante que seu relato traga informações suficientes para que o leitor consiga criar uma imagem consistente do que foi realizado em sala de aula. Para isso encorajamos o uso de fotos e links que levem aos materiais utilizados nas atividades ou produzidos pelos estudantes.</w:t>
      </w:r>
    </w:p>
    <w:p w14:paraId="5E8ACC77" w14:textId="77777777" w:rsidR="00810765" w:rsidRDefault="001A5CE0">
      <w:pPr>
        <w:ind w:left="0" w:firstLine="567"/>
        <w:jc w:val="both"/>
        <w:rPr>
          <w:highlight w:val="yellow"/>
        </w:rPr>
      </w:pPr>
      <w:r>
        <w:rPr>
          <w:rFonts w:ascii="Arial" w:eastAsia="Arial" w:hAnsi="Arial" w:cs="Arial"/>
        </w:rPr>
        <w:t>Sugerimos que você traga informações sobre o nível de ensino, tamanho e características gerais da turma, momento curricular em que a atividade foi realizada, duração das atividades, dinâmicas empregadas e a sua avaliação sobre a experiência como um todo.</w:t>
      </w:r>
    </w:p>
    <w:p w14:paraId="0DD2DCE8" w14:textId="77777777" w:rsidR="00810765" w:rsidRDefault="001A5CE0">
      <w:pPr>
        <w:ind w:left="0" w:firstLine="567"/>
        <w:jc w:val="both"/>
        <w:rPr>
          <w:rFonts w:ascii="Arial" w:eastAsia="Arial" w:hAnsi="Arial" w:cs="Arial"/>
        </w:rPr>
      </w:pPr>
      <w:r>
        <w:rPr>
          <w:rFonts w:ascii="Arial" w:eastAsia="Arial" w:hAnsi="Arial" w:cs="Arial"/>
        </w:rPr>
        <w:t xml:space="preserve">Ao longo de seu relato, você pode utilizar quadros, tabelas ou figuras. Em geral, os quadros são utilizados para apresentar dados qualitativos, enquanto as tabelas estão ligadas a dados quantitativos. Sempre que possível, tente garantir que as tabelas ou quadros fiquem em uma mesma página. Neste </w:t>
      </w:r>
      <w:proofErr w:type="spellStart"/>
      <w:r>
        <w:rPr>
          <w:rFonts w:ascii="Arial" w:eastAsia="Arial" w:hAnsi="Arial" w:cs="Arial"/>
        </w:rPr>
        <w:t>template</w:t>
      </w:r>
      <w:proofErr w:type="spellEnd"/>
      <w:r>
        <w:rPr>
          <w:rFonts w:ascii="Arial" w:eastAsia="Arial" w:hAnsi="Arial" w:cs="Arial"/>
        </w:rPr>
        <w:t>, quadros e tabelas seguirão a formatação apresentada nos exemplos.</w:t>
      </w:r>
    </w:p>
    <w:p w14:paraId="6D71646E" w14:textId="77777777" w:rsidR="00810765" w:rsidRDefault="00810765">
      <w:pPr>
        <w:ind w:left="0" w:firstLine="567"/>
        <w:jc w:val="both"/>
        <w:rPr>
          <w:rFonts w:ascii="Arial" w:eastAsia="Arial" w:hAnsi="Arial" w:cs="Arial"/>
        </w:rPr>
      </w:pPr>
    </w:p>
    <w:p w14:paraId="3226B9FC" w14:textId="77777777" w:rsidR="00810765" w:rsidRDefault="001A5CE0">
      <w:pPr>
        <w:ind w:left="0" w:firstLine="0"/>
        <w:jc w:val="both"/>
        <w:rPr>
          <w:rFonts w:ascii="Arial" w:eastAsia="Arial" w:hAnsi="Arial" w:cs="Arial"/>
          <w:color w:val="FF0000"/>
        </w:rPr>
      </w:pPr>
      <w:r>
        <w:rPr>
          <w:rFonts w:ascii="Arial" w:eastAsia="Arial" w:hAnsi="Arial" w:cs="Arial"/>
          <w:b/>
          <w:color w:val="FF0000"/>
        </w:rPr>
        <w:t>Observação</w:t>
      </w:r>
      <w:r>
        <w:rPr>
          <w:rFonts w:ascii="Arial" w:eastAsia="Arial" w:hAnsi="Arial" w:cs="Arial"/>
          <w:color w:val="FF0000"/>
        </w:rPr>
        <w:t>: Caso o trabalho seja aceito, no relato do caso, você poderá utilizar mídias diversas, como pôster, vídeo, exposição de materiais. Mais detalhes sobre o espaço disponível serão oferecidos mais adiante.</w:t>
      </w:r>
    </w:p>
    <w:p w14:paraId="12B9D34A" w14:textId="77777777" w:rsidR="00810765" w:rsidRDefault="00810765">
      <w:pPr>
        <w:ind w:left="0" w:firstLine="567"/>
        <w:jc w:val="both"/>
        <w:rPr>
          <w:rFonts w:ascii="Arial" w:eastAsia="Arial" w:hAnsi="Arial" w:cs="Arial"/>
        </w:rPr>
      </w:pPr>
    </w:p>
    <w:p w14:paraId="7DEB7015" w14:textId="77777777" w:rsidR="00810765" w:rsidRDefault="001A5CE0">
      <w:pPr>
        <w:spacing w:line="240" w:lineRule="auto"/>
        <w:ind w:left="0" w:hanging="2"/>
        <w:jc w:val="both"/>
        <w:rPr>
          <w:rFonts w:ascii="Arial" w:eastAsia="Arial" w:hAnsi="Arial" w:cs="Arial"/>
          <w:color w:val="FF0000"/>
        </w:rPr>
      </w:pPr>
      <w:r>
        <w:rPr>
          <w:rFonts w:ascii="Arial" w:eastAsia="Arial" w:hAnsi="Arial" w:cs="Arial"/>
          <w:b/>
          <w:color w:val="FF0000"/>
        </w:rPr>
        <w:t xml:space="preserve">PADRÃO PARA QUADROS, TABELAS E FIGURAS: </w:t>
      </w:r>
      <w:r>
        <w:rPr>
          <w:rFonts w:ascii="Arial" w:eastAsia="Arial" w:hAnsi="Arial" w:cs="Arial"/>
          <w:color w:val="FF0000"/>
        </w:rPr>
        <w:t xml:space="preserve">Centralizados com legendas centralizadas. Legenda antes do quadro, tabela ou figura (por exemplo, Figura 1); tamanho 12 tanto na legenda como no conteúdo; devem ser numerados e citados no corpo do texto; deve-se deixar uma linha em branco, de espaçamento simples, </w:t>
      </w:r>
      <w:r>
        <w:rPr>
          <w:rFonts w:ascii="Arial" w:eastAsia="Arial" w:hAnsi="Arial" w:cs="Arial"/>
          <w:color w:val="FF0000"/>
        </w:rPr>
        <w:lastRenderedPageBreak/>
        <w:t>separando (antes e depois) quadros, tabelas e figuras do corpo do texto. Caso não sejam de autoria própria, deve-se citar a fonte dos quadros, tabelas e figuras imediatamente abaixo, com fonte Arial, tamanho 10, como ilustrado a seguir.</w:t>
      </w:r>
    </w:p>
    <w:p w14:paraId="4C37CA4B" w14:textId="77777777" w:rsidR="00810765" w:rsidRDefault="001A5CE0">
      <w:pPr>
        <w:keepNext/>
        <w:numPr>
          <w:ilvl w:val="0"/>
          <w:numId w:val="2"/>
        </w:numPr>
        <w:tabs>
          <w:tab w:val="left" w:pos="277"/>
        </w:tabs>
        <w:spacing w:line="240" w:lineRule="auto"/>
        <w:ind w:left="0" w:hanging="2"/>
        <w:jc w:val="both"/>
        <w:rPr>
          <w:b/>
          <w:color w:val="FF0000"/>
          <w:sz w:val="20"/>
          <w:szCs w:val="20"/>
        </w:rPr>
      </w:pPr>
      <w:r>
        <w:rPr>
          <w:rFonts w:ascii="Arial" w:eastAsia="Arial" w:hAnsi="Arial" w:cs="Arial"/>
          <w:color w:val="FF0000"/>
        </w:rPr>
        <w:t>Devem aparecer nas referências trabalhos citados direta ou indiretamente no corpo do texto. As citações devem ser apresentadas de acordo com normas da ABNT - NBR 10520.  Para citação direta com mais de três linhas utilizar: recuo à esquerda de 4 cm, fonte Arial tamanho 11, espaçamento simples entre linhas e sem aspas.  Para as referências, use: fonte Arial, tamanho 12; espaço simples entre linhas, alinhamento à esquerda; separadas por uma linha em branco; sobrenomes dos autores em letras maiúsculas e apenas</w:t>
      </w:r>
      <w:r>
        <w:rPr>
          <w:rFonts w:ascii="Arial" w:eastAsia="Arial" w:hAnsi="Arial" w:cs="Arial"/>
          <w:color w:val="FF0000"/>
        </w:rPr>
        <w:t xml:space="preserve"> letras iniciais dos prenomes; quando houver mais de um autor, nomes dos autores separados por ponto e vírgula. Utilizamos como exemplos Burguer, </w:t>
      </w:r>
      <w:proofErr w:type="spellStart"/>
      <w:r>
        <w:rPr>
          <w:rFonts w:ascii="Arial" w:eastAsia="Arial" w:hAnsi="Arial" w:cs="Arial"/>
          <w:color w:val="FF0000"/>
        </w:rPr>
        <w:t>Hackl</w:t>
      </w:r>
      <w:proofErr w:type="spellEnd"/>
      <w:r>
        <w:rPr>
          <w:rFonts w:ascii="Arial" w:eastAsia="Arial" w:hAnsi="Arial" w:cs="Arial"/>
          <w:color w:val="FF0000"/>
        </w:rPr>
        <w:t xml:space="preserve"> e Ring (2004), Little (1973) e Cabral, Caldas e Simas (2020).</w:t>
      </w:r>
    </w:p>
    <w:p w14:paraId="1358720B" w14:textId="77777777" w:rsidR="00810765" w:rsidRDefault="00810765">
      <w:pPr>
        <w:spacing w:line="240" w:lineRule="auto"/>
        <w:ind w:left="0" w:hanging="2"/>
        <w:jc w:val="both"/>
        <w:rPr>
          <w:color w:val="000000"/>
        </w:rPr>
      </w:pPr>
    </w:p>
    <w:p w14:paraId="431BDED2" w14:textId="77777777" w:rsidR="00810765" w:rsidRDefault="001A5CE0">
      <w:pPr>
        <w:pBdr>
          <w:top w:val="nil"/>
          <w:left w:val="nil"/>
          <w:bottom w:val="nil"/>
          <w:right w:val="nil"/>
          <w:between w:val="nil"/>
        </w:pBdr>
        <w:spacing w:after="120" w:line="240" w:lineRule="auto"/>
        <w:ind w:left="0" w:hanging="2"/>
        <w:jc w:val="center"/>
        <w:rPr>
          <w:rFonts w:ascii="Arial" w:eastAsia="Arial" w:hAnsi="Arial" w:cs="Arial"/>
          <w:b/>
        </w:rPr>
      </w:pPr>
      <w:r>
        <w:rPr>
          <w:rFonts w:ascii="Arial" w:eastAsia="Arial" w:hAnsi="Arial" w:cs="Arial"/>
          <w:b/>
        </w:rPr>
        <w:t xml:space="preserve">Tabela 1 </w:t>
      </w:r>
      <w:r>
        <w:rPr>
          <w:rFonts w:ascii="Arial" w:eastAsia="Arial" w:hAnsi="Arial" w:cs="Arial"/>
        </w:rPr>
        <w:t xml:space="preserve">– Número de simpósios realizados pela </w:t>
      </w:r>
      <w:proofErr w:type="spellStart"/>
      <w:r>
        <w:rPr>
          <w:rFonts w:ascii="Arial" w:eastAsia="Arial" w:hAnsi="Arial" w:cs="Arial"/>
        </w:rPr>
        <w:t>ANPMat</w:t>
      </w:r>
      <w:proofErr w:type="spellEnd"/>
      <w:r>
        <w:rPr>
          <w:rFonts w:ascii="Arial" w:eastAsia="Arial" w:hAnsi="Arial" w:cs="Arial"/>
        </w:rPr>
        <w:t xml:space="preserve"> por região até 2023</w:t>
      </w:r>
    </w:p>
    <w:tbl>
      <w:tblPr>
        <w:tblStyle w:val="2"/>
        <w:tblW w:w="33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701"/>
      </w:tblGrid>
      <w:tr w:rsidR="00810765" w14:paraId="52F7EEF9" w14:textId="77777777" w:rsidTr="00810765">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96" w:type="dxa"/>
          </w:tcPr>
          <w:p w14:paraId="1F3FFB6D" w14:textId="77777777" w:rsidR="00810765" w:rsidRDefault="001A5CE0">
            <w:pPr>
              <w:spacing w:line="240" w:lineRule="auto"/>
              <w:ind w:left="0" w:firstLine="0"/>
              <w:jc w:val="center"/>
              <w:rPr>
                <w:rFonts w:ascii="Arial" w:eastAsia="Arial" w:hAnsi="Arial" w:cs="Arial"/>
                <w:color w:val="000000"/>
              </w:rPr>
            </w:pPr>
            <w:r>
              <w:rPr>
                <w:rFonts w:ascii="Arial" w:eastAsia="Arial" w:hAnsi="Arial" w:cs="Arial"/>
                <w:color w:val="000000"/>
              </w:rPr>
              <w:t>Região</w:t>
            </w:r>
          </w:p>
        </w:tc>
        <w:tc>
          <w:tcPr>
            <w:tcW w:w="1701" w:type="dxa"/>
          </w:tcPr>
          <w:p w14:paraId="749D55F8" w14:textId="77777777" w:rsidR="00810765" w:rsidRDefault="001A5CE0">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Quantidade</w:t>
            </w:r>
          </w:p>
        </w:tc>
      </w:tr>
      <w:tr w:rsidR="00810765" w14:paraId="2D14D155" w14:textId="77777777" w:rsidTr="0081076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96" w:type="dxa"/>
          </w:tcPr>
          <w:p w14:paraId="0C97A53F" w14:textId="77777777" w:rsidR="00810765" w:rsidRDefault="001A5CE0">
            <w:pPr>
              <w:spacing w:line="240" w:lineRule="auto"/>
              <w:ind w:left="0" w:firstLine="0"/>
              <w:jc w:val="center"/>
              <w:rPr>
                <w:rFonts w:ascii="Arial" w:eastAsia="Arial" w:hAnsi="Arial" w:cs="Arial"/>
                <w:color w:val="000000"/>
              </w:rPr>
            </w:pPr>
            <w:r>
              <w:rPr>
                <w:rFonts w:ascii="Arial" w:eastAsia="Arial" w:hAnsi="Arial" w:cs="Arial"/>
                <w:b w:val="0"/>
                <w:color w:val="000000"/>
              </w:rPr>
              <w:t>Norte</w:t>
            </w:r>
          </w:p>
        </w:tc>
        <w:tc>
          <w:tcPr>
            <w:tcW w:w="1701" w:type="dxa"/>
          </w:tcPr>
          <w:p w14:paraId="30AB0CBF" w14:textId="77777777" w:rsidR="00810765" w:rsidRDefault="001A5CE0">
            <w:pPr>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3</w:t>
            </w:r>
          </w:p>
        </w:tc>
      </w:tr>
      <w:tr w:rsidR="00810765" w14:paraId="49786B30" w14:textId="77777777" w:rsidTr="00810765">
        <w:trPr>
          <w:trHeight w:val="288"/>
          <w:jc w:val="center"/>
        </w:trPr>
        <w:tc>
          <w:tcPr>
            <w:cnfStyle w:val="001000000000" w:firstRow="0" w:lastRow="0" w:firstColumn="1" w:lastColumn="0" w:oddVBand="0" w:evenVBand="0" w:oddHBand="0" w:evenHBand="0" w:firstRowFirstColumn="0" w:firstRowLastColumn="0" w:lastRowFirstColumn="0" w:lastRowLastColumn="0"/>
            <w:tcW w:w="1696" w:type="dxa"/>
          </w:tcPr>
          <w:p w14:paraId="12AF6A78" w14:textId="77777777" w:rsidR="00810765" w:rsidRDefault="001A5CE0">
            <w:pPr>
              <w:spacing w:line="240" w:lineRule="auto"/>
              <w:ind w:left="0" w:firstLine="0"/>
              <w:jc w:val="center"/>
              <w:rPr>
                <w:rFonts w:ascii="Arial" w:eastAsia="Arial" w:hAnsi="Arial" w:cs="Arial"/>
                <w:color w:val="000000"/>
              </w:rPr>
            </w:pPr>
            <w:r>
              <w:rPr>
                <w:rFonts w:ascii="Arial" w:eastAsia="Arial" w:hAnsi="Arial" w:cs="Arial"/>
                <w:b w:val="0"/>
                <w:color w:val="000000"/>
              </w:rPr>
              <w:t>Nordeste</w:t>
            </w:r>
          </w:p>
        </w:tc>
        <w:tc>
          <w:tcPr>
            <w:tcW w:w="1701" w:type="dxa"/>
          </w:tcPr>
          <w:p w14:paraId="6E944719" w14:textId="77777777" w:rsidR="00810765" w:rsidRDefault="001A5CE0">
            <w:pPr>
              <w:spacing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3</w:t>
            </w:r>
          </w:p>
        </w:tc>
      </w:tr>
      <w:tr w:rsidR="00810765" w14:paraId="7F05F2E0" w14:textId="77777777" w:rsidTr="0081076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96" w:type="dxa"/>
          </w:tcPr>
          <w:p w14:paraId="2BB4F9DD" w14:textId="77777777" w:rsidR="00810765" w:rsidRDefault="001A5CE0">
            <w:pPr>
              <w:spacing w:line="240" w:lineRule="auto"/>
              <w:ind w:left="0" w:firstLine="0"/>
              <w:jc w:val="center"/>
              <w:rPr>
                <w:rFonts w:ascii="Arial" w:eastAsia="Arial" w:hAnsi="Arial" w:cs="Arial"/>
                <w:color w:val="000000"/>
              </w:rPr>
            </w:pPr>
            <w:r>
              <w:rPr>
                <w:rFonts w:ascii="Arial" w:eastAsia="Arial" w:hAnsi="Arial" w:cs="Arial"/>
                <w:b w:val="0"/>
                <w:color w:val="000000"/>
              </w:rPr>
              <w:t>Centro-Oeste</w:t>
            </w:r>
          </w:p>
        </w:tc>
        <w:tc>
          <w:tcPr>
            <w:tcW w:w="1701" w:type="dxa"/>
          </w:tcPr>
          <w:p w14:paraId="58E25C90" w14:textId="77777777" w:rsidR="00810765" w:rsidRDefault="001A5CE0">
            <w:pPr>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4</w:t>
            </w:r>
          </w:p>
        </w:tc>
      </w:tr>
      <w:tr w:rsidR="00810765" w14:paraId="463D5946" w14:textId="77777777" w:rsidTr="00810765">
        <w:trPr>
          <w:trHeight w:val="288"/>
          <w:jc w:val="center"/>
        </w:trPr>
        <w:tc>
          <w:tcPr>
            <w:cnfStyle w:val="001000000000" w:firstRow="0" w:lastRow="0" w:firstColumn="1" w:lastColumn="0" w:oddVBand="0" w:evenVBand="0" w:oddHBand="0" w:evenHBand="0" w:firstRowFirstColumn="0" w:firstRowLastColumn="0" w:lastRowFirstColumn="0" w:lastRowLastColumn="0"/>
            <w:tcW w:w="1696" w:type="dxa"/>
          </w:tcPr>
          <w:p w14:paraId="2243712A" w14:textId="77777777" w:rsidR="00810765" w:rsidRDefault="001A5CE0">
            <w:pPr>
              <w:spacing w:line="240" w:lineRule="auto"/>
              <w:ind w:left="0" w:firstLine="0"/>
              <w:jc w:val="center"/>
              <w:rPr>
                <w:rFonts w:ascii="Arial" w:eastAsia="Arial" w:hAnsi="Arial" w:cs="Arial"/>
                <w:color w:val="000000"/>
              </w:rPr>
            </w:pPr>
            <w:r>
              <w:rPr>
                <w:rFonts w:ascii="Arial" w:eastAsia="Arial" w:hAnsi="Arial" w:cs="Arial"/>
                <w:b w:val="0"/>
                <w:color w:val="000000"/>
              </w:rPr>
              <w:t>Sudeste</w:t>
            </w:r>
          </w:p>
        </w:tc>
        <w:tc>
          <w:tcPr>
            <w:tcW w:w="1701" w:type="dxa"/>
          </w:tcPr>
          <w:p w14:paraId="1059206B" w14:textId="77777777" w:rsidR="00810765" w:rsidRDefault="001A5CE0">
            <w:pPr>
              <w:spacing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5</w:t>
            </w:r>
          </w:p>
        </w:tc>
      </w:tr>
      <w:tr w:rsidR="00810765" w14:paraId="67A7B906" w14:textId="77777777" w:rsidTr="0081076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96" w:type="dxa"/>
          </w:tcPr>
          <w:p w14:paraId="3A96B94F" w14:textId="77777777" w:rsidR="00810765" w:rsidRDefault="001A5CE0">
            <w:pPr>
              <w:spacing w:line="240" w:lineRule="auto"/>
              <w:ind w:left="0" w:firstLine="0"/>
              <w:jc w:val="center"/>
              <w:rPr>
                <w:rFonts w:ascii="Arial" w:eastAsia="Arial" w:hAnsi="Arial" w:cs="Arial"/>
                <w:color w:val="000000"/>
              </w:rPr>
            </w:pPr>
            <w:r>
              <w:rPr>
                <w:rFonts w:ascii="Arial" w:eastAsia="Arial" w:hAnsi="Arial" w:cs="Arial"/>
                <w:b w:val="0"/>
                <w:color w:val="000000"/>
              </w:rPr>
              <w:t>Sul</w:t>
            </w:r>
          </w:p>
        </w:tc>
        <w:tc>
          <w:tcPr>
            <w:tcW w:w="1701" w:type="dxa"/>
          </w:tcPr>
          <w:p w14:paraId="434FCE3C" w14:textId="77777777" w:rsidR="00810765" w:rsidRDefault="001A5CE0">
            <w:pPr>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4</w:t>
            </w:r>
          </w:p>
        </w:tc>
      </w:tr>
    </w:tbl>
    <w:p w14:paraId="2872043B" w14:textId="77777777" w:rsidR="00810765" w:rsidRDefault="00810765">
      <w:pPr>
        <w:pBdr>
          <w:top w:val="nil"/>
          <w:left w:val="nil"/>
          <w:bottom w:val="nil"/>
          <w:right w:val="nil"/>
          <w:between w:val="nil"/>
        </w:pBdr>
        <w:spacing w:line="240" w:lineRule="auto"/>
        <w:ind w:left="0" w:hanging="2"/>
        <w:jc w:val="center"/>
        <w:rPr>
          <w:rFonts w:ascii="Arial" w:eastAsia="Arial" w:hAnsi="Arial" w:cs="Arial"/>
        </w:rPr>
      </w:pPr>
    </w:p>
    <w:p w14:paraId="3919183C" w14:textId="77777777" w:rsidR="00810765" w:rsidRDefault="001A5CE0">
      <w:pPr>
        <w:spacing w:after="120" w:line="240" w:lineRule="auto"/>
        <w:ind w:left="0" w:hanging="2"/>
        <w:jc w:val="center"/>
        <w:rPr>
          <w:rFonts w:ascii="Arial" w:eastAsia="Arial" w:hAnsi="Arial" w:cs="Arial"/>
          <w:b/>
        </w:rPr>
      </w:pPr>
      <w:r>
        <w:rPr>
          <w:rFonts w:ascii="Arial" w:eastAsia="Arial" w:hAnsi="Arial" w:cs="Arial"/>
          <w:b/>
        </w:rPr>
        <w:t xml:space="preserve">Quadro 1 </w:t>
      </w:r>
      <w:r>
        <w:rPr>
          <w:rFonts w:ascii="Arial" w:eastAsia="Arial" w:hAnsi="Arial" w:cs="Arial"/>
        </w:rPr>
        <w:t>– Solstícios e equinócios</w:t>
      </w:r>
    </w:p>
    <w:tbl>
      <w:tblPr>
        <w:tblStyle w:val="1"/>
        <w:tblW w:w="89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3"/>
        <w:gridCol w:w="3482"/>
        <w:gridCol w:w="1708"/>
        <w:gridCol w:w="1708"/>
      </w:tblGrid>
      <w:tr w:rsidR="00810765" w14:paraId="171B24D5" w14:textId="77777777">
        <w:trPr>
          <w:trHeight w:val="288"/>
          <w:jc w:val="center"/>
        </w:trPr>
        <w:tc>
          <w:tcPr>
            <w:tcW w:w="2043" w:type="dxa"/>
            <w:vAlign w:val="center"/>
          </w:tcPr>
          <w:p w14:paraId="12C3969B" w14:textId="77777777" w:rsidR="00810765" w:rsidRDefault="001A5CE0">
            <w:pPr>
              <w:spacing w:line="240" w:lineRule="auto"/>
              <w:ind w:left="0" w:hanging="2"/>
              <w:jc w:val="center"/>
              <w:rPr>
                <w:rFonts w:ascii="Arial" w:eastAsia="Arial" w:hAnsi="Arial" w:cs="Arial"/>
                <w:b/>
                <w:color w:val="000000"/>
              </w:rPr>
            </w:pPr>
            <w:r>
              <w:rPr>
                <w:rFonts w:ascii="Arial" w:eastAsia="Arial" w:hAnsi="Arial" w:cs="Arial"/>
                <w:b/>
                <w:color w:val="000000"/>
              </w:rPr>
              <w:t>FENÔMENO ASTRONÔMICO</w:t>
            </w:r>
          </w:p>
        </w:tc>
        <w:tc>
          <w:tcPr>
            <w:tcW w:w="3482" w:type="dxa"/>
            <w:vAlign w:val="center"/>
          </w:tcPr>
          <w:p w14:paraId="747585DB" w14:textId="77777777" w:rsidR="00810765" w:rsidRDefault="001A5CE0">
            <w:pPr>
              <w:spacing w:line="240" w:lineRule="auto"/>
              <w:ind w:left="0" w:hanging="2"/>
              <w:jc w:val="center"/>
              <w:rPr>
                <w:rFonts w:ascii="Arial" w:eastAsia="Arial" w:hAnsi="Arial" w:cs="Arial"/>
                <w:b/>
                <w:color w:val="000000"/>
              </w:rPr>
            </w:pPr>
            <w:r>
              <w:rPr>
                <w:rFonts w:ascii="Arial" w:eastAsia="Arial" w:hAnsi="Arial" w:cs="Arial"/>
                <w:b/>
                <w:color w:val="000000"/>
              </w:rPr>
              <w:t>OCORRÊNCIA</w:t>
            </w:r>
          </w:p>
        </w:tc>
        <w:tc>
          <w:tcPr>
            <w:tcW w:w="1708" w:type="dxa"/>
            <w:vAlign w:val="center"/>
          </w:tcPr>
          <w:p w14:paraId="5B9D22AF" w14:textId="77777777" w:rsidR="00810765" w:rsidRDefault="001A5CE0">
            <w:pPr>
              <w:spacing w:line="240" w:lineRule="auto"/>
              <w:ind w:left="0" w:hanging="2"/>
              <w:jc w:val="center"/>
              <w:rPr>
                <w:rFonts w:ascii="Arial" w:eastAsia="Arial" w:hAnsi="Arial" w:cs="Arial"/>
                <w:b/>
                <w:color w:val="000000"/>
              </w:rPr>
            </w:pPr>
            <w:r>
              <w:rPr>
                <w:rFonts w:ascii="Arial" w:eastAsia="Arial" w:hAnsi="Arial" w:cs="Arial"/>
                <w:b/>
                <w:color w:val="000000"/>
              </w:rPr>
              <w:t>HEMISFÉRIO NORTE</w:t>
            </w:r>
          </w:p>
        </w:tc>
        <w:tc>
          <w:tcPr>
            <w:tcW w:w="1708" w:type="dxa"/>
            <w:vAlign w:val="center"/>
          </w:tcPr>
          <w:p w14:paraId="364884CB" w14:textId="77777777" w:rsidR="00810765" w:rsidRDefault="001A5CE0">
            <w:pPr>
              <w:spacing w:line="240" w:lineRule="auto"/>
              <w:ind w:left="0" w:hanging="2"/>
              <w:jc w:val="center"/>
              <w:rPr>
                <w:rFonts w:ascii="Arial" w:eastAsia="Arial" w:hAnsi="Arial" w:cs="Arial"/>
                <w:b/>
                <w:color w:val="000000"/>
              </w:rPr>
            </w:pPr>
            <w:r>
              <w:rPr>
                <w:rFonts w:ascii="Arial" w:eastAsia="Arial" w:hAnsi="Arial" w:cs="Arial"/>
                <w:b/>
                <w:color w:val="000000"/>
              </w:rPr>
              <w:t>HEMISFÉRIO SUL</w:t>
            </w:r>
          </w:p>
        </w:tc>
      </w:tr>
      <w:tr w:rsidR="00810765" w14:paraId="232807F1" w14:textId="77777777">
        <w:trPr>
          <w:trHeight w:val="288"/>
          <w:jc w:val="center"/>
        </w:trPr>
        <w:tc>
          <w:tcPr>
            <w:tcW w:w="2043" w:type="dxa"/>
          </w:tcPr>
          <w:p w14:paraId="0760C4FE" w14:textId="77777777" w:rsidR="00810765" w:rsidRDefault="001A5CE0">
            <w:pPr>
              <w:spacing w:line="240" w:lineRule="auto"/>
              <w:ind w:left="0" w:hanging="2"/>
              <w:jc w:val="center"/>
              <w:rPr>
                <w:rFonts w:ascii="Arial" w:eastAsia="Arial" w:hAnsi="Arial" w:cs="Arial"/>
                <w:color w:val="000000"/>
              </w:rPr>
            </w:pPr>
            <w:r>
              <w:rPr>
                <w:rFonts w:ascii="Arial" w:eastAsia="Arial" w:hAnsi="Arial" w:cs="Arial"/>
                <w:color w:val="000000"/>
              </w:rPr>
              <w:t>Equinócio</w:t>
            </w:r>
          </w:p>
        </w:tc>
        <w:tc>
          <w:tcPr>
            <w:tcW w:w="3482" w:type="dxa"/>
          </w:tcPr>
          <w:p w14:paraId="2671EDEF" w14:textId="77777777" w:rsidR="00810765" w:rsidRDefault="001A5CE0">
            <w:pPr>
              <w:spacing w:line="240" w:lineRule="auto"/>
              <w:ind w:left="0" w:hanging="2"/>
              <w:jc w:val="center"/>
              <w:rPr>
                <w:rFonts w:ascii="Arial" w:eastAsia="Arial" w:hAnsi="Arial" w:cs="Arial"/>
                <w:color w:val="000000"/>
              </w:rPr>
            </w:pPr>
            <w:r>
              <w:rPr>
                <w:rFonts w:ascii="Arial" w:eastAsia="Arial" w:hAnsi="Arial" w:cs="Arial"/>
                <w:color w:val="000000"/>
              </w:rPr>
              <w:t xml:space="preserve">19, 20, 21 ou </w:t>
            </w:r>
            <w:r>
              <w:rPr>
                <w:rFonts w:ascii="Arial" w:eastAsia="Arial" w:hAnsi="Arial" w:cs="Arial"/>
              </w:rPr>
              <w:t>22</w:t>
            </w:r>
            <w:r>
              <w:rPr>
                <w:rFonts w:ascii="Arial" w:eastAsia="Arial" w:hAnsi="Arial" w:cs="Arial"/>
                <w:color w:val="000000"/>
              </w:rPr>
              <w:t xml:space="preserve"> de março</w:t>
            </w:r>
          </w:p>
        </w:tc>
        <w:tc>
          <w:tcPr>
            <w:tcW w:w="1708" w:type="dxa"/>
          </w:tcPr>
          <w:p w14:paraId="7BC1C35C" w14:textId="77777777" w:rsidR="00810765" w:rsidRDefault="001A5CE0">
            <w:pPr>
              <w:spacing w:line="240" w:lineRule="auto"/>
              <w:ind w:left="0" w:hanging="2"/>
              <w:jc w:val="center"/>
              <w:rPr>
                <w:rFonts w:ascii="Arial" w:eastAsia="Arial" w:hAnsi="Arial" w:cs="Arial"/>
                <w:color w:val="000000"/>
              </w:rPr>
            </w:pPr>
            <w:r>
              <w:rPr>
                <w:rFonts w:ascii="Arial" w:eastAsia="Arial" w:hAnsi="Arial" w:cs="Arial"/>
                <w:color w:val="000000"/>
              </w:rPr>
              <w:t>Primavera</w:t>
            </w:r>
          </w:p>
        </w:tc>
        <w:tc>
          <w:tcPr>
            <w:tcW w:w="1708" w:type="dxa"/>
          </w:tcPr>
          <w:p w14:paraId="5370A2F2" w14:textId="77777777" w:rsidR="00810765" w:rsidRDefault="001A5CE0">
            <w:pPr>
              <w:spacing w:line="240" w:lineRule="auto"/>
              <w:ind w:left="0" w:hanging="2"/>
              <w:jc w:val="center"/>
              <w:rPr>
                <w:rFonts w:ascii="Arial" w:eastAsia="Arial" w:hAnsi="Arial" w:cs="Arial"/>
                <w:color w:val="000000"/>
              </w:rPr>
            </w:pPr>
            <w:r>
              <w:rPr>
                <w:rFonts w:ascii="Arial" w:eastAsia="Arial" w:hAnsi="Arial" w:cs="Arial"/>
                <w:color w:val="000000"/>
              </w:rPr>
              <w:t>Outono</w:t>
            </w:r>
          </w:p>
        </w:tc>
      </w:tr>
      <w:tr w:rsidR="00810765" w14:paraId="3FC48279" w14:textId="77777777">
        <w:trPr>
          <w:trHeight w:val="288"/>
          <w:jc w:val="center"/>
        </w:trPr>
        <w:tc>
          <w:tcPr>
            <w:tcW w:w="2043" w:type="dxa"/>
          </w:tcPr>
          <w:p w14:paraId="51C55CDA" w14:textId="77777777" w:rsidR="00810765" w:rsidRDefault="001A5CE0">
            <w:pPr>
              <w:spacing w:line="240" w:lineRule="auto"/>
              <w:ind w:left="0" w:hanging="2"/>
              <w:jc w:val="center"/>
              <w:rPr>
                <w:rFonts w:ascii="Arial" w:eastAsia="Arial" w:hAnsi="Arial" w:cs="Arial"/>
                <w:color w:val="000000"/>
              </w:rPr>
            </w:pPr>
            <w:r>
              <w:rPr>
                <w:rFonts w:ascii="Arial" w:eastAsia="Arial" w:hAnsi="Arial" w:cs="Arial"/>
                <w:color w:val="000000"/>
              </w:rPr>
              <w:t>Solstício</w:t>
            </w:r>
          </w:p>
        </w:tc>
        <w:tc>
          <w:tcPr>
            <w:tcW w:w="3482" w:type="dxa"/>
          </w:tcPr>
          <w:p w14:paraId="1B87E8CB" w14:textId="77777777" w:rsidR="00810765" w:rsidRDefault="001A5CE0">
            <w:pPr>
              <w:spacing w:line="240" w:lineRule="auto"/>
              <w:ind w:left="0" w:hanging="2"/>
              <w:jc w:val="center"/>
              <w:rPr>
                <w:rFonts w:ascii="Arial" w:eastAsia="Arial" w:hAnsi="Arial" w:cs="Arial"/>
                <w:color w:val="000000"/>
              </w:rPr>
            </w:pPr>
            <w:r>
              <w:rPr>
                <w:rFonts w:ascii="Arial" w:eastAsia="Arial" w:hAnsi="Arial" w:cs="Arial"/>
                <w:color w:val="000000"/>
              </w:rPr>
              <w:t>20, 21, 22 ou</w:t>
            </w:r>
            <w:r>
              <w:rPr>
                <w:rFonts w:ascii="Arial" w:eastAsia="Arial" w:hAnsi="Arial" w:cs="Arial"/>
                <w:color w:val="FF0000"/>
              </w:rPr>
              <w:t xml:space="preserve"> </w:t>
            </w:r>
            <w:r>
              <w:rPr>
                <w:rFonts w:ascii="Arial" w:eastAsia="Arial" w:hAnsi="Arial" w:cs="Arial"/>
              </w:rPr>
              <w:t>23</w:t>
            </w:r>
            <w:r>
              <w:rPr>
                <w:rFonts w:ascii="Arial" w:eastAsia="Arial" w:hAnsi="Arial" w:cs="Arial"/>
                <w:color w:val="FF0000"/>
              </w:rPr>
              <w:t xml:space="preserve"> </w:t>
            </w:r>
            <w:r>
              <w:rPr>
                <w:rFonts w:ascii="Arial" w:eastAsia="Arial" w:hAnsi="Arial" w:cs="Arial"/>
                <w:color w:val="000000"/>
              </w:rPr>
              <w:t>de junho</w:t>
            </w:r>
          </w:p>
        </w:tc>
        <w:tc>
          <w:tcPr>
            <w:tcW w:w="1708" w:type="dxa"/>
          </w:tcPr>
          <w:p w14:paraId="47FA862B" w14:textId="77777777" w:rsidR="00810765" w:rsidRDefault="001A5CE0">
            <w:pPr>
              <w:spacing w:line="240" w:lineRule="auto"/>
              <w:ind w:left="0" w:hanging="2"/>
              <w:jc w:val="center"/>
              <w:rPr>
                <w:rFonts w:ascii="Arial" w:eastAsia="Arial" w:hAnsi="Arial" w:cs="Arial"/>
                <w:color w:val="000000"/>
              </w:rPr>
            </w:pPr>
            <w:r>
              <w:rPr>
                <w:rFonts w:ascii="Arial" w:eastAsia="Arial" w:hAnsi="Arial" w:cs="Arial"/>
                <w:color w:val="000000"/>
              </w:rPr>
              <w:t>Verão</w:t>
            </w:r>
          </w:p>
        </w:tc>
        <w:tc>
          <w:tcPr>
            <w:tcW w:w="1708" w:type="dxa"/>
          </w:tcPr>
          <w:p w14:paraId="70F9F1F7" w14:textId="77777777" w:rsidR="00810765" w:rsidRDefault="001A5CE0">
            <w:pPr>
              <w:spacing w:line="240" w:lineRule="auto"/>
              <w:ind w:left="0" w:hanging="2"/>
              <w:jc w:val="center"/>
              <w:rPr>
                <w:rFonts w:ascii="Arial" w:eastAsia="Arial" w:hAnsi="Arial" w:cs="Arial"/>
                <w:color w:val="000000"/>
              </w:rPr>
            </w:pPr>
            <w:r>
              <w:rPr>
                <w:rFonts w:ascii="Arial" w:eastAsia="Arial" w:hAnsi="Arial" w:cs="Arial"/>
                <w:color w:val="000000"/>
              </w:rPr>
              <w:t>Inverno</w:t>
            </w:r>
          </w:p>
        </w:tc>
      </w:tr>
      <w:tr w:rsidR="00810765" w14:paraId="46EDB7D8" w14:textId="77777777">
        <w:trPr>
          <w:trHeight w:val="288"/>
          <w:jc w:val="center"/>
        </w:trPr>
        <w:tc>
          <w:tcPr>
            <w:tcW w:w="2043" w:type="dxa"/>
          </w:tcPr>
          <w:p w14:paraId="70CE2B9A" w14:textId="77777777" w:rsidR="00810765" w:rsidRDefault="001A5CE0">
            <w:pPr>
              <w:spacing w:line="240" w:lineRule="auto"/>
              <w:ind w:left="0" w:hanging="2"/>
              <w:jc w:val="center"/>
              <w:rPr>
                <w:rFonts w:ascii="Arial" w:eastAsia="Arial" w:hAnsi="Arial" w:cs="Arial"/>
                <w:color w:val="000000"/>
              </w:rPr>
            </w:pPr>
            <w:r>
              <w:rPr>
                <w:rFonts w:ascii="Arial" w:eastAsia="Arial" w:hAnsi="Arial" w:cs="Arial"/>
                <w:color w:val="000000"/>
              </w:rPr>
              <w:t>Equinócio</w:t>
            </w:r>
          </w:p>
        </w:tc>
        <w:tc>
          <w:tcPr>
            <w:tcW w:w="3482" w:type="dxa"/>
          </w:tcPr>
          <w:p w14:paraId="306BB65F" w14:textId="77777777" w:rsidR="00810765" w:rsidRDefault="001A5CE0">
            <w:pPr>
              <w:spacing w:line="240" w:lineRule="auto"/>
              <w:ind w:left="0" w:hanging="2"/>
              <w:jc w:val="center"/>
              <w:rPr>
                <w:rFonts w:ascii="Arial" w:eastAsia="Arial" w:hAnsi="Arial" w:cs="Arial"/>
                <w:color w:val="000000"/>
              </w:rPr>
            </w:pPr>
            <w:r>
              <w:rPr>
                <w:rFonts w:ascii="Arial" w:eastAsia="Arial" w:hAnsi="Arial" w:cs="Arial"/>
              </w:rPr>
              <w:t>21, 22, 23 ou</w:t>
            </w:r>
            <w:r>
              <w:rPr>
                <w:rFonts w:ascii="Arial" w:eastAsia="Arial" w:hAnsi="Arial" w:cs="Arial"/>
                <w:color w:val="000000"/>
              </w:rPr>
              <w:t xml:space="preserve"> </w:t>
            </w:r>
            <w:r>
              <w:rPr>
                <w:rFonts w:ascii="Arial" w:eastAsia="Arial" w:hAnsi="Arial" w:cs="Arial"/>
              </w:rPr>
              <w:t>24</w:t>
            </w:r>
            <w:r>
              <w:rPr>
                <w:rFonts w:ascii="Arial" w:eastAsia="Arial" w:hAnsi="Arial" w:cs="Arial"/>
                <w:color w:val="000000"/>
              </w:rPr>
              <w:t xml:space="preserve"> de setembro</w:t>
            </w:r>
          </w:p>
        </w:tc>
        <w:tc>
          <w:tcPr>
            <w:tcW w:w="1708" w:type="dxa"/>
          </w:tcPr>
          <w:p w14:paraId="2F402511" w14:textId="77777777" w:rsidR="00810765" w:rsidRDefault="001A5CE0">
            <w:pPr>
              <w:spacing w:line="240" w:lineRule="auto"/>
              <w:ind w:left="0" w:hanging="2"/>
              <w:jc w:val="center"/>
              <w:rPr>
                <w:rFonts w:ascii="Arial" w:eastAsia="Arial" w:hAnsi="Arial" w:cs="Arial"/>
                <w:color w:val="000000"/>
              </w:rPr>
            </w:pPr>
            <w:r>
              <w:rPr>
                <w:rFonts w:ascii="Arial" w:eastAsia="Arial" w:hAnsi="Arial" w:cs="Arial"/>
                <w:color w:val="000000"/>
              </w:rPr>
              <w:t>Outono</w:t>
            </w:r>
          </w:p>
        </w:tc>
        <w:tc>
          <w:tcPr>
            <w:tcW w:w="1708" w:type="dxa"/>
          </w:tcPr>
          <w:p w14:paraId="4ADACCC0" w14:textId="77777777" w:rsidR="00810765" w:rsidRDefault="001A5CE0">
            <w:pPr>
              <w:spacing w:line="240" w:lineRule="auto"/>
              <w:ind w:left="0" w:hanging="2"/>
              <w:jc w:val="center"/>
              <w:rPr>
                <w:rFonts w:ascii="Arial" w:eastAsia="Arial" w:hAnsi="Arial" w:cs="Arial"/>
                <w:color w:val="000000"/>
              </w:rPr>
            </w:pPr>
            <w:r>
              <w:rPr>
                <w:rFonts w:ascii="Arial" w:eastAsia="Arial" w:hAnsi="Arial" w:cs="Arial"/>
                <w:color w:val="000000"/>
              </w:rPr>
              <w:t>Primavera</w:t>
            </w:r>
          </w:p>
        </w:tc>
      </w:tr>
      <w:tr w:rsidR="00810765" w14:paraId="50DE728D" w14:textId="77777777">
        <w:trPr>
          <w:trHeight w:val="288"/>
          <w:jc w:val="center"/>
        </w:trPr>
        <w:tc>
          <w:tcPr>
            <w:tcW w:w="2043" w:type="dxa"/>
          </w:tcPr>
          <w:p w14:paraId="28B2A7FF" w14:textId="77777777" w:rsidR="00810765" w:rsidRDefault="001A5CE0">
            <w:pPr>
              <w:spacing w:line="240" w:lineRule="auto"/>
              <w:ind w:left="0" w:hanging="2"/>
              <w:jc w:val="center"/>
              <w:rPr>
                <w:rFonts w:ascii="Arial" w:eastAsia="Arial" w:hAnsi="Arial" w:cs="Arial"/>
                <w:color w:val="000000"/>
              </w:rPr>
            </w:pPr>
            <w:r>
              <w:rPr>
                <w:rFonts w:ascii="Arial" w:eastAsia="Arial" w:hAnsi="Arial" w:cs="Arial"/>
                <w:color w:val="000000"/>
              </w:rPr>
              <w:t>Solstício</w:t>
            </w:r>
          </w:p>
        </w:tc>
        <w:tc>
          <w:tcPr>
            <w:tcW w:w="3482" w:type="dxa"/>
          </w:tcPr>
          <w:p w14:paraId="68E3A2E6" w14:textId="77777777" w:rsidR="00810765" w:rsidRDefault="001A5CE0">
            <w:pPr>
              <w:spacing w:line="240" w:lineRule="auto"/>
              <w:ind w:left="0" w:hanging="2"/>
              <w:jc w:val="center"/>
              <w:rPr>
                <w:rFonts w:ascii="Arial" w:eastAsia="Arial" w:hAnsi="Arial" w:cs="Arial"/>
                <w:color w:val="000000"/>
              </w:rPr>
            </w:pPr>
            <w:r>
              <w:rPr>
                <w:rFonts w:ascii="Arial" w:eastAsia="Arial" w:hAnsi="Arial" w:cs="Arial"/>
                <w:color w:val="000000"/>
              </w:rPr>
              <w:t>20, 21, 22 ou 23 de dezembro</w:t>
            </w:r>
          </w:p>
        </w:tc>
        <w:tc>
          <w:tcPr>
            <w:tcW w:w="1708" w:type="dxa"/>
          </w:tcPr>
          <w:p w14:paraId="7FED3368" w14:textId="77777777" w:rsidR="00810765" w:rsidRDefault="001A5CE0">
            <w:pPr>
              <w:spacing w:line="240" w:lineRule="auto"/>
              <w:ind w:left="0" w:hanging="2"/>
              <w:jc w:val="center"/>
              <w:rPr>
                <w:rFonts w:ascii="Arial" w:eastAsia="Arial" w:hAnsi="Arial" w:cs="Arial"/>
                <w:color w:val="000000"/>
              </w:rPr>
            </w:pPr>
            <w:r>
              <w:rPr>
                <w:rFonts w:ascii="Arial" w:eastAsia="Arial" w:hAnsi="Arial" w:cs="Arial"/>
                <w:color w:val="000000"/>
              </w:rPr>
              <w:t>Inverno</w:t>
            </w:r>
          </w:p>
        </w:tc>
        <w:tc>
          <w:tcPr>
            <w:tcW w:w="1708" w:type="dxa"/>
          </w:tcPr>
          <w:p w14:paraId="49DA2586" w14:textId="77777777" w:rsidR="00810765" w:rsidRDefault="001A5CE0">
            <w:pPr>
              <w:spacing w:line="240" w:lineRule="auto"/>
              <w:ind w:left="0" w:hanging="2"/>
              <w:jc w:val="center"/>
              <w:rPr>
                <w:rFonts w:ascii="Arial" w:eastAsia="Arial" w:hAnsi="Arial" w:cs="Arial"/>
                <w:color w:val="000000"/>
              </w:rPr>
            </w:pPr>
            <w:r>
              <w:rPr>
                <w:rFonts w:ascii="Arial" w:eastAsia="Arial" w:hAnsi="Arial" w:cs="Arial"/>
                <w:color w:val="000000"/>
              </w:rPr>
              <w:t>Verão</w:t>
            </w:r>
          </w:p>
        </w:tc>
      </w:tr>
    </w:tbl>
    <w:p w14:paraId="00DD6225" w14:textId="77777777" w:rsidR="00810765" w:rsidRDefault="00810765">
      <w:pPr>
        <w:pBdr>
          <w:top w:val="nil"/>
          <w:left w:val="nil"/>
          <w:bottom w:val="nil"/>
          <w:right w:val="nil"/>
          <w:between w:val="nil"/>
        </w:pBdr>
        <w:spacing w:after="120" w:line="240" w:lineRule="auto"/>
        <w:ind w:left="0" w:hanging="2"/>
        <w:jc w:val="center"/>
        <w:rPr>
          <w:rFonts w:ascii="Arial" w:eastAsia="Arial" w:hAnsi="Arial" w:cs="Arial"/>
          <w:b/>
          <w:color w:val="000000"/>
        </w:rPr>
      </w:pPr>
    </w:p>
    <w:p w14:paraId="480ACD87" w14:textId="77777777" w:rsidR="00810765" w:rsidRDefault="001A5CE0">
      <w:pPr>
        <w:pBdr>
          <w:top w:val="nil"/>
          <w:left w:val="nil"/>
          <w:bottom w:val="nil"/>
          <w:right w:val="nil"/>
          <w:between w:val="nil"/>
        </w:pBdr>
        <w:spacing w:after="120" w:line="240" w:lineRule="auto"/>
        <w:ind w:left="0" w:hanging="2"/>
        <w:jc w:val="center"/>
        <w:rPr>
          <w:b/>
          <w:color w:val="000000"/>
        </w:rPr>
      </w:pPr>
      <w:r>
        <w:rPr>
          <w:rFonts w:ascii="Arial" w:eastAsia="Arial" w:hAnsi="Arial" w:cs="Arial"/>
          <w:b/>
          <w:color w:val="000000"/>
        </w:rPr>
        <w:t xml:space="preserve">Figura 1 </w:t>
      </w:r>
      <w:r>
        <w:rPr>
          <w:rFonts w:ascii="Arial" w:eastAsia="Arial" w:hAnsi="Arial" w:cs="Arial"/>
          <w:color w:val="000000"/>
        </w:rPr>
        <w:t>- Um exemplo de Figura</w:t>
      </w:r>
    </w:p>
    <w:p w14:paraId="617B94B3" w14:textId="77777777" w:rsidR="00810765" w:rsidRDefault="001A5CE0">
      <w:pPr>
        <w:ind w:left="0" w:hanging="2"/>
        <w:jc w:val="center"/>
        <w:rPr>
          <w:rFonts w:ascii="Arial" w:eastAsia="Arial" w:hAnsi="Arial" w:cs="Arial"/>
          <w:sz w:val="20"/>
          <w:szCs w:val="20"/>
        </w:rPr>
      </w:pPr>
      <w:r>
        <w:rPr>
          <w:noProof/>
        </w:rPr>
        <w:drawing>
          <wp:inline distT="0" distB="0" distL="114300" distR="114300" wp14:anchorId="1781B173" wp14:editId="6581392E">
            <wp:extent cx="1440815" cy="144018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40815" cy="1440180"/>
                    </a:xfrm>
                    <a:prstGeom prst="rect">
                      <a:avLst/>
                    </a:prstGeom>
                    <a:ln/>
                  </pic:spPr>
                </pic:pic>
              </a:graphicData>
            </a:graphic>
          </wp:inline>
        </w:drawing>
      </w:r>
    </w:p>
    <w:p w14:paraId="5D048878" w14:textId="77777777" w:rsidR="00810765" w:rsidRDefault="001A5CE0">
      <w:pPr>
        <w:ind w:left="0" w:hanging="2"/>
        <w:jc w:val="center"/>
      </w:pPr>
      <w:r>
        <w:rPr>
          <w:rFonts w:ascii="Arial" w:eastAsia="Arial" w:hAnsi="Arial" w:cs="Arial"/>
          <w:sz w:val="20"/>
          <w:szCs w:val="20"/>
        </w:rPr>
        <w:t>Fonte: Cabral, Caldas e Simas (2020)</w:t>
      </w:r>
    </w:p>
    <w:p w14:paraId="11F43D96" w14:textId="77777777" w:rsidR="00810765" w:rsidRDefault="00810765">
      <w:pPr>
        <w:ind w:left="0" w:hanging="2"/>
        <w:jc w:val="both"/>
        <w:rPr>
          <w:rFonts w:ascii="Arial" w:eastAsia="Arial" w:hAnsi="Arial" w:cs="Arial"/>
          <w:color w:val="FF0000"/>
        </w:rPr>
      </w:pPr>
    </w:p>
    <w:p w14:paraId="61EB5CBC" w14:textId="77777777" w:rsidR="00810765" w:rsidRDefault="001A5CE0">
      <w:pPr>
        <w:keepNext/>
        <w:numPr>
          <w:ilvl w:val="0"/>
          <w:numId w:val="2"/>
        </w:numPr>
        <w:tabs>
          <w:tab w:val="left" w:pos="277"/>
        </w:tabs>
        <w:spacing w:line="240" w:lineRule="auto"/>
        <w:ind w:left="0" w:hanging="2"/>
        <w:jc w:val="both"/>
        <w:rPr>
          <w:b/>
          <w:color w:val="FF0000"/>
          <w:sz w:val="20"/>
          <w:szCs w:val="20"/>
        </w:rPr>
      </w:pPr>
      <w:r>
        <w:rPr>
          <w:rFonts w:ascii="Arial" w:eastAsia="Arial" w:hAnsi="Arial" w:cs="Arial"/>
          <w:color w:val="FF0000"/>
        </w:rPr>
        <w:t>Estas indicações de formatação de texto, escritas em vermelho, devem ser suprimidas na versão final da proposta, antes do envio.</w:t>
      </w:r>
    </w:p>
    <w:p w14:paraId="1D518FCF" w14:textId="77777777" w:rsidR="00810765" w:rsidRDefault="00810765">
      <w:pPr>
        <w:spacing w:line="240" w:lineRule="auto"/>
        <w:ind w:left="0" w:hanging="2"/>
        <w:jc w:val="both"/>
        <w:rPr>
          <w:rFonts w:ascii="Arial" w:eastAsia="Arial" w:hAnsi="Arial" w:cs="Arial"/>
          <w:color w:val="FF0000"/>
        </w:rPr>
      </w:pPr>
    </w:p>
    <w:p w14:paraId="5D06C72C" w14:textId="77777777" w:rsidR="00810765" w:rsidRDefault="001A5CE0">
      <w:pPr>
        <w:pStyle w:val="Ttulo1"/>
        <w:ind w:left="432" w:hanging="432"/>
      </w:pPr>
      <w:r>
        <w:t>REFLEXÕES FINAIS</w:t>
      </w:r>
    </w:p>
    <w:p w14:paraId="6813CE0E" w14:textId="77777777" w:rsidR="00810765" w:rsidRDefault="00810765">
      <w:pPr>
        <w:keepNext/>
        <w:spacing w:line="240" w:lineRule="auto"/>
        <w:ind w:left="0" w:hanging="2"/>
        <w:rPr>
          <w:rFonts w:ascii="Arial" w:eastAsia="Arial" w:hAnsi="Arial" w:cs="Arial"/>
          <w:b/>
          <w:color w:val="000000"/>
        </w:rPr>
      </w:pPr>
    </w:p>
    <w:p w14:paraId="5AD4DE94" w14:textId="77777777" w:rsidR="00810765" w:rsidRDefault="001A5CE0">
      <w:pPr>
        <w:spacing w:line="240" w:lineRule="auto"/>
        <w:ind w:left="0" w:firstLine="567"/>
        <w:jc w:val="both"/>
      </w:pPr>
      <w:r>
        <w:rPr>
          <w:rFonts w:ascii="Arial" w:eastAsia="Arial" w:hAnsi="Arial" w:cs="Arial"/>
        </w:rPr>
        <w:t>Esta seção deve trazer suas reflexões a respeito da experiência relatada.</w:t>
      </w:r>
    </w:p>
    <w:p w14:paraId="336BB865" w14:textId="77777777" w:rsidR="00810765" w:rsidRDefault="00810765">
      <w:pPr>
        <w:keepNext/>
        <w:spacing w:line="240" w:lineRule="auto"/>
        <w:ind w:left="0" w:hanging="2"/>
        <w:rPr>
          <w:rFonts w:ascii="Arial" w:eastAsia="Arial" w:hAnsi="Arial" w:cs="Arial"/>
          <w:b/>
          <w:color w:val="000000"/>
        </w:rPr>
      </w:pPr>
    </w:p>
    <w:p w14:paraId="468DD25C" w14:textId="77777777" w:rsidR="00810765" w:rsidRDefault="001A5CE0">
      <w:pPr>
        <w:pStyle w:val="Ttulo1"/>
        <w:ind w:left="432" w:hanging="432"/>
      </w:pPr>
      <w:r>
        <w:t>REFERÊNCIAS</w:t>
      </w:r>
    </w:p>
    <w:p w14:paraId="49CBDAD4" w14:textId="77777777" w:rsidR="00810765" w:rsidRDefault="00810765">
      <w:pPr>
        <w:keepNext/>
        <w:spacing w:line="240" w:lineRule="auto"/>
        <w:ind w:left="0" w:hanging="2"/>
        <w:rPr>
          <w:rFonts w:ascii="Arial" w:eastAsia="Arial" w:hAnsi="Arial" w:cs="Arial"/>
          <w:b/>
          <w:color w:val="000000"/>
        </w:rPr>
      </w:pPr>
    </w:p>
    <w:p w14:paraId="2C96D4D4" w14:textId="77777777" w:rsidR="00810765" w:rsidRDefault="001A5CE0">
      <w:pPr>
        <w:spacing w:line="240" w:lineRule="auto"/>
        <w:ind w:left="0" w:firstLine="0"/>
        <w:jc w:val="both"/>
      </w:pPr>
      <w:r>
        <w:rPr>
          <w:rFonts w:ascii="Arial" w:eastAsia="Arial" w:hAnsi="Arial" w:cs="Arial"/>
          <w:color w:val="FF0000"/>
        </w:rPr>
        <w:t xml:space="preserve">Esta seção é </w:t>
      </w:r>
      <w:r>
        <w:rPr>
          <w:rFonts w:ascii="Arial" w:eastAsia="Arial" w:hAnsi="Arial" w:cs="Arial"/>
          <w:b/>
          <w:color w:val="FF0000"/>
        </w:rPr>
        <w:t>opcional</w:t>
      </w:r>
      <w:r>
        <w:rPr>
          <w:rFonts w:ascii="Arial" w:eastAsia="Arial" w:hAnsi="Arial" w:cs="Arial"/>
          <w:color w:val="FF0000"/>
        </w:rPr>
        <w:t xml:space="preserve"> e deve ser incluída apenas se houverem textos relevantes para a compreensão da experiência relatada e que foram mencionados no trabalho.</w:t>
      </w:r>
    </w:p>
    <w:p w14:paraId="316F8C61" w14:textId="77777777" w:rsidR="00810765" w:rsidRDefault="00810765">
      <w:pPr>
        <w:keepNext/>
        <w:spacing w:line="240" w:lineRule="auto"/>
        <w:ind w:left="0" w:hanging="2"/>
        <w:rPr>
          <w:rFonts w:ascii="Arial" w:eastAsia="Arial" w:hAnsi="Arial" w:cs="Arial"/>
          <w:b/>
          <w:color w:val="000000"/>
        </w:rPr>
      </w:pPr>
    </w:p>
    <w:p w14:paraId="1F692408" w14:textId="77777777" w:rsidR="00810765" w:rsidRDefault="001A5CE0">
      <w:pPr>
        <w:spacing w:line="240" w:lineRule="auto"/>
        <w:ind w:left="0" w:hanging="2"/>
        <w:jc w:val="both"/>
        <w:rPr>
          <w:color w:val="000000"/>
          <w:sz w:val="20"/>
          <w:szCs w:val="20"/>
        </w:rPr>
      </w:pPr>
      <w:r>
        <w:rPr>
          <w:rFonts w:ascii="Arial" w:eastAsia="Arial" w:hAnsi="Arial" w:cs="Arial"/>
          <w:color w:val="000000"/>
        </w:rPr>
        <w:t xml:space="preserve">BURGER, M.; HACKL, B.; RING, W. </w:t>
      </w:r>
      <w:proofErr w:type="spellStart"/>
      <w:r>
        <w:rPr>
          <w:rFonts w:ascii="Arial" w:eastAsia="Arial" w:hAnsi="Arial" w:cs="Arial"/>
          <w:color w:val="000000"/>
        </w:rPr>
        <w:t>Incorporating</w:t>
      </w:r>
      <w:proofErr w:type="spellEnd"/>
      <w:r>
        <w:rPr>
          <w:rFonts w:ascii="Arial" w:eastAsia="Arial" w:hAnsi="Arial" w:cs="Arial"/>
          <w:color w:val="000000"/>
        </w:rPr>
        <w:t xml:space="preserve"> </w:t>
      </w:r>
      <w:proofErr w:type="spellStart"/>
      <w:r>
        <w:rPr>
          <w:rFonts w:ascii="Arial" w:eastAsia="Arial" w:hAnsi="Arial" w:cs="Arial"/>
          <w:color w:val="000000"/>
        </w:rPr>
        <w:t>topological</w:t>
      </w:r>
      <w:proofErr w:type="spellEnd"/>
      <w:r>
        <w:rPr>
          <w:rFonts w:ascii="Arial" w:eastAsia="Arial" w:hAnsi="Arial" w:cs="Arial"/>
          <w:color w:val="000000"/>
        </w:rPr>
        <w:t xml:space="preserve"> </w:t>
      </w:r>
      <w:proofErr w:type="spellStart"/>
      <w:r>
        <w:rPr>
          <w:rFonts w:ascii="Arial" w:eastAsia="Arial" w:hAnsi="Arial" w:cs="Arial"/>
          <w:color w:val="000000"/>
        </w:rPr>
        <w:t>derivatives</w:t>
      </w:r>
      <w:proofErr w:type="spellEnd"/>
      <w:r>
        <w:rPr>
          <w:rFonts w:ascii="Arial" w:eastAsia="Arial" w:hAnsi="Arial" w:cs="Arial"/>
          <w:color w:val="000000"/>
        </w:rPr>
        <w:t xml:space="preserve"> </w:t>
      </w:r>
      <w:proofErr w:type="spellStart"/>
      <w:r>
        <w:rPr>
          <w:rFonts w:ascii="Arial" w:eastAsia="Arial" w:hAnsi="Arial" w:cs="Arial"/>
          <w:color w:val="000000"/>
        </w:rPr>
        <w:t>into</w:t>
      </w:r>
      <w:proofErr w:type="spellEnd"/>
      <w:r>
        <w:rPr>
          <w:rFonts w:ascii="Arial" w:eastAsia="Arial" w:hAnsi="Arial" w:cs="Arial"/>
          <w:color w:val="000000"/>
        </w:rPr>
        <w:t xml:space="preserve"> </w:t>
      </w:r>
      <w:proofErr w:type="spellStart"/>
      <w:r>
        <w:rPr>
          <w:rFonts w:ascii="Arial" w:eastAsia="Arial" w:hAnsi="Arial" w:cs="Arial"/>
          <w:color w:val="000000"/>
        </w:rPr>
        <w:t>level</w:t>
      </w:r>
      <w:proofErr w:type="spellEnd"/>
      <w:r>
        <w:rPr>
          <w:rFonts w:ascii="Arial" w:eastAsia="Arial" w:hAnsi="Arial" w:cs="Arial"/>
          <w:color w:val="000000"/>
        </w:rPr>
        <w:t xml:space="preserve"> set </w:t>
      </w:r>
      <w:proofErr w:type="spellStart"/>
      <w:r>
        <w:rPr>
          <w:rFonts w:ascii="Arial" w:eastAsia="Arial" w:hAnsi="Arial" w:cs="Arial"/>
          <w:color w:val="000000"/>
        </w:rPr>
        <w:t>methods</w:t>
      </w:r>
      <w:proofErr w:type="spellEnd"/>
      <w:r>
        <w:rPr>
          <w:rFonts w:ascii="Arial" w:eastAsia="Arial" w:hAnsi="Arial" w:cs="Arial"/>
          <w:color w:val="000000"/>
        </w:rPr>
        <w:t xml:space="preserve">. </w:t>
      </w:r>
      <w:proofErr w:type="spellStart"/>
      <w:r>
        <w:rPr>
          <w:rFonts w:ascii="Arial" w:eastAsia="Arial" w:hAnsi="Arial" w:cs="Arial"/>
          <w:color w:val="000000"/>
        </w:rPr>
        <w:t>Journal</w:t>
      </w:r>
      <w:proofErr w:type="spellEnd"/>
      <w:r>
        <w:rPr>
          <w:rFonts w:ascii="Arial" w:eastAsia="Arial" w:hAnsi="Arial" w:cs="Arial"/>
          <w:color w:val="000000"/>
        </w:rPr>
        <w:t xml:space="preserve"> </w:t>
      </w:r>
      <w:proofErr w:type="spellStart"/>
      <w:r>
        <w:rPr>
          <w:rFonts w:ascii="Arial" w:eastAsia="Arial" w:hAnsi="Arial" w:cs="Arial"/>
          <w:color w:val="000000"/>
        </w:rPr>
        <w:t>of</w:t>
      </w:r>
      <w:proofErr w:type="spellEnd"/>
      <w:r>
        <w:rPr>
          <w:rFonts w:ascii="Arial" w:eastAsia="Arial" w:hAnsi="Arial" w:cs="Arial"/>
          <w:color w:val="000000"/>
        </w:rPr>
        <w:t xml:space="preserve"> </w:t>
      </w:r>
      <w:proofErr w:type="spellStart"/>
      <w:r>
        <w:rPr>
          <w:rFonts w:ascii="Arial" w:eastAsia="Arial" w:hAnsi="Arial" w:cs="Arial"/>
          <w:color w:val="000000"/>
        </w:rPr>
        <w:t>Computational</w:t>
      </w:r>
      <w:proofErr w:type="spellEnd"/>
      <w:r>
        <w:rPr>
          <w:rFonts w:ascii="Arial" w:eastAsia="Arial" w:hAnsi="Arial" w:cs="Arial"/>
          <w:color w:val="000000"/>
        </w:rPr>
        <w:t xml:space="preserve"> </w:t>
      </w:r>
      <w:proofErr w:type="spellStart"/>
      <w:r>
        <w:rPr>
          <w:rFonts w:ascii="Arial" w:eastAsia="Arial" w:hAnsi="Arial" w:cs="Arial"/>
          <w:color w:val="000000"/>
        </w:rPr>
        <w:t>Physics</w:t>
      </w:r>
      <w:proofErr w:type="spellEnd"/>
      <w:r>
        <w:rPr>
          <w:rFonts w:ascii="Arial" w:eastAsia="Arial" w:hAnsi="Arial" w:cs="Arial"/>
          <w:color w:val="000000"/>
        </w:rPr>
        <w:t>, v. 194, n. 1, p. 344-362, 2004.</w:t>
      </w:r>
    </w:p>
    <w:p w14:paraId="1F9802A0" w14:textId="77777777" w:rsidR="00810765" w:rsidRDefault="00810765">
      <w:pPr>
        <w:spacing w:line="240" w:lineRule="auto"/>
        <w:ind w:left="0" w:hanging="2"/>
        <w:jc w:val="both"/>
        <w:rPr>
          <w:rFonts w:ascii="Arial" w:eastAsia="Arial" w:hAnsi="Arial" w:cs="Arial"/>
          <w:color w:val="000000"/>
        </w:rPr>
      </w:pPr>
    </w:p>
    <w:p w14:paraId="25A9850D" w14:textId="77777777" w:rsidR="00810765" w:rsidRDefault="001A5CE0">
      <w:pPr>
        <w:spacing w:line="240" w:lineRule="auto"/>
        <w:ind w:left="0" w:hanging="2"/>
        <w:jc w:val="both"/>
      </w:pPr>
      <w:proofErr w:type="gramStart"/>
      <w:r>
        <w:rPr>
          <w:rFonts w:ascii="Arial" w:eastAsia="Arial" w:hAnsi="Arial" w:cs="Arial"/>
          <w:color w:val="000000"/>
        </w:rPr>
        <w:t>CABRAL,C.</w:t>
      </w:r>
      <w:proofErr w:type="gramEnd"/>
      <w:r>
        <w:rPr>
          <w:rFonts w:ascii="Arial" w:eastAsia="Arial" w:hAnsi="Arial" w:cs="Arial"/>
          <w:color w:val="000000"/>
        </w:rPr>
        <w:t>; CALDAS,T.; SIMAS F.B.</w:t>
      </w:r>
      <w:r>
        <w:rPr>
          <w:color w:val="000000"/>
          <w:sz w:val="20"/>
          <w:szCs w:val="20"/>
        </w:rPr>
        <w:t xml:space="preserve"> </w:t>
      </w:r>
      <w:proofErr w:type="spellStart"/>
      <w:r>
        <w:rPr>
          <w:rFonts w:ascii="Arial" w:eastAsia="Arial" w:hAnsi="Arial" w:cs="Arial"/>
          <w:color w:val="000000"/>
        </w:rPr>
        <w:t>TikZ</w:t>
      </w:r>
      <w:proofErr w:type="spellEnd"/>
      <w:r>
        <w:rPr>
          <w:rFonts w:ascii="Arial" w:eastAsia="Arial" w:hAnsi="Arial" w:cs="Arial"/>
          <w:color w:val="000000"/>
        </w:rPr>
        <w:t xml:space="preserve">: uma ferramenta gráfica para o professor de matemática. </w:t>
      </w:r>
      <w:proofErr w:type="spellStart"/>
      <w:r>
        <w:rPr>
          <w:rFonts w:ascii="Arial" w:eastAsia="Arial" w:hAnsi="Arial" w:cs="Arial"/>
          <w:color w:val="000000"/>
        </w:rPr>
        <w:t>AnpMat</w:t>
      </w:r>
      <w:proofErr w:type="spellEnd"/>
      <w:r>
        <w:rPr>
          <w:rFonts w:ascii="Arial" w:eastAsia="Arial" w:hAnsi="Arial" w:cs="Arial"/>
          <w:color w:val="000000"/>
        </w:rPr>
        <w:t xml:space="preserve">, Rio de Janeiro, 2020. Disponível em: </w:t>
      </w:r>
      <w:hyperlink r:id="rId9">
        <w:r>
          <w:rPr>
            <w:rFonts w:ascii="Arial" w:eastAsia="Arial" w:hAnsi="Arial" w:cs="Arial"/>
            <w:color w:val="0000FF"/>
            <w:u w:val="single"/>
          </w:rPr>
          <w:t>https://anpmat.org.br/ebooks-dos-simposios</w:t>
        </w:r>
      </w:hyperlink>
      <w:r>
        <w:rPr>
          <w:rFonts w:ascii="Arial" w:eastAsia="Arial" w:hAnsi="Arial" w:cs="Arial"/>
          <w:color w:val="000000"/>
        </w:rPr>
        <w:t xml:space="preserve"> . Acesso: 25 abr. 2022 </w:t>
      </w:r>
    </w:p>
    <w:p w14:paraId="7361FDCA" w14:textId="77777777" w:rsidR="00810765" w:rsidRDefault="00810765">
      <w:pPr>
        <w:spacing w:line="240" w:lineRule="auto"/>
        <w:ind w:left="0" w:hanging="2"/>
        <w:jc w:val="both"/>
        <w:rPr>
          <w:rFonts w:ascii="Arial" w:eastAsia="Arial" w:hAnsi="Arial" w:cs="Arial"/>
          <w:color w:val="000000"/>
        </w:rPr>
      </w:pPr>
    </w:p>
    <w:p w14:paraId="115225D2" w14:textId="77777777" w:rsidR="00810765" w:rsidRDefault="001A5CE0">
      <w:pPr>
        <w:spacing w:line="240" w:lineRule="auto"/>
        <w:ind w:left="0" w:hanging="2"/>
        <w:jc w:val="both"/>
      </w:pPr>
      <w:r>
        <w:rPr>
          <w:rFonts w:ascii="Arial" w:eastAsia="Arial" w:hAnsi="Arial" w:cs="Arial"/>
          <w:color w:val="000000"/>
        </w:rPr>
        <w:t xml:space="preserve">LITTLE, R. W. </w:t>
      </w:r>
      <w:proofErr w:type="spellStart"/>
      <w:r>
        <w:rPr>
          <w:rFonts w:ascii="Arial" w:eastAsia="Arial" w:hAnsi="Arial" w:cs="Arial"/>
          <w:color w:val="000000"/>
        </w:rPr>
        <w:t>Elasticity</w:t>
      </w:r>
      <w:proofErr w:type="spellEnd"/>
      <w:r>
        <w:rPr>
          <w:rFonts w:ascii="Arial" w:eastAsia="Arial" w:hAnsi="Arial" w:cs="Arial"/>
          <w:color w:val="000000"/>
        </w:rPr>
        <w:t>. New Jersey: Prentice-Hall, 1973.</w:t>
      </w:r>
    </w:p>
    <w:sectPr w:rsidR="00810765">
      <w:headerReference w:type="default" r:id="rId10"/>
      <w:footerReference w:type="default" r:id="rId11"/>
      <w:headerReference w:type="first" r:id="rId12"/>
      <w:footerReference w:type="first" r:id="rId13"/>
      <w:pgSz w:w="11906" w:h="16838"/>
      <w:pgMar w:top="1417" w:right="1417" w:bottom="1417"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E4C6D" w14:textId="77777777" w:rsidR="001A5CE0" w:rsidRDefault="001A5CE0">
      <w:pPr>
        <w:spacing w:line="240" w:lineRule="auto"/>
      </w:pPr>
      <w:r>
        <w:separator/>
      </w:r>
    </w:p>
  </w:endnote>
  <w:endnote w:type="continuationSeparator" w:id="0">
    <w:p w14:paraId="31B1321F" w14:textId="77777777" w:rsidR="001A5CE0" w:rsidRDefault="001A5C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DejaVu San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B67D" w14:textId="77777777" w:rsidR="00810765" w:rsidRDefault="001A5CE0">
    <w:pPr>
      <w:spacing w:line="240" w:lineRule="auto"/>
      <w:ind w:left="0" w:hanging="2"/>
      <w:jc w:val="right"/>
    </w:pPr>
    <w:r>
      <w:fldChar w:fldCharType="begin"/>
    </w:r>
    <w:r>
      <w:instrText>PAGE</w:instrText>
    </w:r>
    <w:r>
      <w:fldChar w:fldCharType="separate"/>
    </w:r>
    <w:r>
      <w:rPr>
        <w:noProof/>
      </w:rPr>
      <w:t>2</w:t>
    </w:r>
    <w:r>
      <w:fldChar w:fldCharType="end"/>
    </w:r>
  </w:p>
  <w:p w14:paraId="3D98C1F0" w14:textId="77777777" w:rsidR="00810765" w:rsidRDefault="00810765">
    <w:pP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9A78" w14:textId="77777777" w:rsidR="00810765" w:rsidRDefault="00810765">
    <w:pP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E365" w14:textId="77777777" w:rsidR="001A5CE0" w:rsidRDefault="001A5CE0">
      <w:pPr>
        <w:spacing w:line="240" w:lineRule="auto"/>
      </w:pPr>
      <w:r>
        <w:separator/>
      </w:r>
    </w:p>
  </w:footnote>
  <w:footnote w:type="continuationSeparator" w:id="0">
    <w:p w14:paraId="2EF228A4" w14:textId="77777777" w:rsidR="001A5CE0" w:rsidRDefault="001A5CE0">
      <w:pPr>
        <w:spacing w:line="240" w:lineRule="auto"/>
      </w:pPr>
      <w:r>
        <w:continuationSeparator/>
      </w:r>
    </w:p>
  </w:footnote>
  <w:footnote w:id="1">
    <w:p w14:paraId="5FCD9E1B" w14:textId="77777777" w:rsidR="00810765" w:rsidRDefault="001A5CE0">
      <w:pPr>
        <w:shd w:val="clear" w:color="auto" w:fill="FFFFFF"/>
        <w:ind w:left="0" w:hanging="2"/>
        <w:jc w:val="both"/>
      </w:pPr>
      <w:r>
        <w:rPr>
          <w:vertAlign w:val="superscript"/>
        </w:rPr>
        <w:footnoteRef/>
      </w:r>
      <w:r>
        <w:rPr>
          <w:rFonts w:ascii="Arial" w:eastAsia="Arial" w:hAnsi="Arial" w:cs="Arial"/>
          <w:sz w:val="20"/>
          <w:szCs w:val="20"/>
        </w:rPr>
        <w:tab/>
        <w:t xml:space="preserve"> </w:t>
      </w:r>
      <w:r>
        <w:rPr>
          <w:rFonts w:ascii="Arial" w:eastAsia="Arial" w:hAnsi="Arial" w:cs="Arial"/>
          <w:color w:val="00000A"/>
          <w:sz w:val="20"/>
          <w:szCs w:val="20"/>
          <w:highlight w:val="white"/>
        </w:rPr>
        <w:t xml:space="preserve">Titulação; instituição a que está vinculado/sigla, cidade, estado e país e endereço eletrônico para contato (a ser disponibilizado publicamente) do 1º autor. </w:t>
      </w:r>
      <w:r>
        <w:rPr>
          <w:rFonts w:ascii="Arial" w:eastAsia="Arial" w:hAnsi="Arial" w:cs="Arial"/>
          <w:color w:val="FF0000"/>
          <w:sz w:val="20"/>
          <w:szCs w:val="20"/>
        </w:rPr>
        <w:t>(PADRÃO DE NOTAS DE RODAPÉ: Arial, 10, normal, justificado, espaçamento simples. As notas de rodapé devem ser evitadas; devem ser sintéticas; devem vir ao final da página, numeradas em sequência)</w:t>
      </w:r>
    </w:p>
  </w:footnote>
  <w:footnote w:id="2">
    <w:p w14:paraId="6E375922" w14:textId="77777777" w:rsidR="00810765" w:rsidRDefault="001A5CE0">
      <w:pPr>
        <w:shd w:val="clear" w:color="auto" w:fill="FFFFFF"/>
        <w:ind w:left="0" w:hanging="2"/>
        <w:jc w:val="both"/>
      </w:pPr>
      <w:r>
        <w:rPr>
          <w:vertAlign w:val="superscript"/>
        </w:rPr>
        <w:footnoteRef/>
      </w:r>
      <w:r>
        <w:rPr>
          <w:rFonts w:ascii="Arial" w:eastAsia="Arial" w:hAnsi="Arial" w:cs="Arial"/>
          <w:sz w:val="20"/>
          <w:szCs w:val="20"/>
        </w:rPr>
        <w:tab/>
        <w:t xml:space="preserve"> </w:t>
      </w:r>
      <w:r>
        <w:rPr>
          <w:rFonts w:ascii="Arial" w:eastAsia="Arial" w:hAnsi="Arial" w:cs="Arial"/>
          <w:color w:val="00000A"/>
          <w:sz w:val="20"/>
          <w:szCs w:val="20"/>
          <w:highlight w:val="white"/>
        </w:rPr>
        <w:t>Titulação; instituição a que está vinculado/sigla, cidade, estado e país e endereço eletrônico para contato (a ser disponibilizado publicamente) do 2º autor.</w:t>
      </w:r>
    </w:p>
  </w:footnote>
  <w:footnote w:id="3">
    <w:p w14:paraId="5C6359B2" w14:textId="77777777" w:rsidR="00810765" w:rsidRDefault="001A5CE0">
      <w:pPr>
        <w:shd w:val="clear" w:color="auto" w:fill="FFFFFF"/>
        <w:ind w:left="0" w:hanging="2"/>
        <w:jc w:val="both"/>
      </w:pPr>
      <w:r>
        <w:rPr>
          <w:vertAlign w:val="superscript"/>
        </w:rPr>
        <w:footnoteRef/>
      </w:r>
      <w:r>
        <w:rPr>
          <w:rFonts w:ascii="Arial" w:eastAsia="Arial" w:hAnsi="Arial" w:cs="Arial"/>
          <w:sz w:val="20"/>
          <w:szCs w:val="20"/>
        </w:rPr>
        <w:tab/>
        <w:t xml:space="preserve"> </w:t>
      </w:r>
      <w:r>
        <w:rPr>
          <w:rFonts w:ascii="Arial" w:eastAsia="Arial" w:hAnsi="Arial" w:cs="Arial"/>
          <w:color w:val="00000A"/>
          <w:sz w:val="20"/>
          <w:szCs w:val="20"/>
          <w:highlight w:val="white"/>
        </w:rPr>
        <w:t>Titulação; instituição a que está vinculado/sigla, cidade, estado e país e endereço eletrônico para contato (a ser disponibilizado publicamente) do 3º autor.</w:t>
      </w:r>
    </w:p>
    <w:p w14:paraId="6A74F4AD" w14:textId="77777777" w:rsidR="00810765" w:rsidRDefault="00810765">
      <w:pPr>
        <w:spacing w:line="240" w:lineRule="auto"/>
        <w:ind w:left="0" w:hanging="2"/>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5C52" w14:textId="77777777" w:rsidR="00810765" w:rsidRDefault="00810765">
    <w:pPr>
      <w:spacing w:line="240" w:lineRule="auto"/>
      <w:ind w:left="0" w:hanging="2"/>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7C90" w14:textId="77777777" w:rsidR="00810765" w:rsidRDefault="001A5CE0">
    <w:pPr>
      <w:tabs>
        <w:tab w:val="left" w:pos="3390"/>
      </w:tabs>
      <w:spacing w:line="240" w:lineRule="auto"/>
      <w:ind w:left="0" w:firstLine="0"/>
      <w:rPr>
        <w:color w:val="000000"/>
      </w:rPr>
    </w:pPr>
    <w:r>
      <w:rPr>
        <w:noProof/>
      </w:rPr>
      <w:drawing>
        <wp:anchor distT="0" distB="0" distL="114300" distR="114300" simplePos="0" relativeHeight="251658240" behindDoc="0" locked="0" layoutInCell="1" hidden="0" allowOverlap="1" wp14:anchorId="59DFA69C" wp14:editId="740786DC">
          <wp:simplePos x="0" y="0"/>
          <wp:positionH relativeFrom="column">
            <wp:posOffset>-899794</wp:posOffset>
          </wp:positionH>
          <wp:positionV relativeFrom="paragraph">
            <wp:posOffset>-459739</wp:posOffset>
          </wp:positionV>
          <wp:extent cx="7551420" cy="1455420"/>
          <wp:effectExtent l="0" t="0" r="0" b="0"/>
          <wp:wrapSquare wrapText="bothSides" distT="0" distB="0" distL="114300" distR="114300"/>
          <wp:docPr id="10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1420" cy="14554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1652D"/>
    <w:multiLevelType w:val="multilevel"/>
    <w:tmpl w:val="711254A0"/>
    <w:lvl w:ilvl="0">
      <w:start w:val="1"/>
      <w:numFmt w:val="decimal"/>
      <w:pStyle w:val="Ttulo1"/>
      <w:lvlText w:val=""/>
      <w:lvlJc w:val="left"/>
      <w:pPr>
        <w:ind w:left="432" w:hanging="432"/>
      </w:pPr>
      <w:rPr>
        <w:rFonts w:ascii="Arial" w:eastAsia="Arial" w:hAnsi="Arial" w:cs="Arial"/>
        <w:b/>
        <w:sz w:val="20"/>
        <w:szCs w:val="20"/>
        <w:vertAlign w:val="baseline"/>
      </w:rPr>
    </w:lvl>
    <w:lvl w:ilvl="1">
      <w:start w:val="1"/>
      <w:numFmt w:val="decimal"/>
      <w:pStyle w:val="Ttulo2"/>
      <w:lvlText w:val=""/>
      <w:lvlJc w:val="left"/>
      <w:pPr>
        <w:ind w:left="576" w:hanging="576"/>
      </w:pPr>
      <w:rPr>
        <w:rFonts w:ascii="Cambria" w:eastAsia="Cambria" w:hAnsi="Cambria" w:cs="Cambria"/>
        <w:b/>
        <w:sz w:val="28"/>
        <w:szCs w:val="28"/>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3537319B"/>
    <w:multiLevelType w:val="multilevel"/>
    <w:tmpl w:val="A5040C8E"/>
    <w:lvl w:ilvl="0">
      <w:start w:val="1"/>
      <w:numFmt w:val="decimal"/>
      <w:lvlText w:val=""/>
      <w:lvlJc w:val="left"/>
      <w:pPr>
        <w:ind w:left="432" w:hanging="432"/>
      </w:pPr>
      <w:rPr>
        <w:rFonts w:ascii="Arial" w:eastAsia="Arial" w:hAnsi="Arial" w:cs="Arial"/>
        <w:b/>
        <w:sz w:val="20"/>
        <w:szCs w:val="20"/>
        <w:vertAlign w:val="baseline"/>
      </w:rPr>
    </w:lvl>
    <w:lvl w:ilvl="1">
      <w:start w:val="1"/>
      <w:numFmt w:val="decimal"/>
      <w:lvlText w:val=""/>
      <w:lvlJc w:val="left"/>
      <w:pPr>
        <w:ind w:left="576" w:hanging="576"/>
      </w:pPr>
      <w:rPr>
        <w:rFonts w:ascii="Cambria" w:eastAsia="Cambria" w:hAnsi="Cambria" w:cs="Cambria"/>
        <w:b/>
        <w:sz w:val="28"/>
        <w:szCs w:val="28"/>
        <w:vertAlign w:val="baseline"/>
      </w:rPr>
    </w:lvl>
    <w:lvl w:ilvl="2">
      <w:start w:val="1"/>
      <w:numFmt w:val="decimal"/>
      <w:lvlText w:val=""/>
      <w:lvlJc w:val="left"/>
      <w:pPr>
        <w:ind w:left="720" w:hanging="720"/>
      </w:pPr>
      <w:rPr>
        <w:sz w:val="24"/>
        <w:szCs w:val="24"/>
        <w:vertAlign w:val="baseline"/>
      </w:rPr>
    </w:lvl>
    <w:lvl w:ilvl="3">
      <w:start w:val="1"/>
      <w:numFmt w:val="decimal"/>
      <w:lvlText w:val=""/>
      <w:lvlJc w:val="left"/>
      <w:pPr>
        <w:ind w:left="864" w:hanging="864"/>
      </w:pPr>
      <w:rPr>
        <w:sz w:val="24"/>
        <w:szCs w:val="24"/>
        <w:vertAlign w:val="baseline"/>
      </w:rPr>
    </w:lvl>
    <w:lvl w:ilvl="4">
      <w:start w:val="1"/>
      <w:numFmt w:val="decimal"/>
      <w:lvlText w:val=""/>
      <w:lvlJc w:val="left"/>
      <w:pPr>
        <w:ind w:left="1008" w:hanging="1008"/>
      </w:pPr>
      <w:rPr>
        <w:sz w:val="24"/>
        <w:szCs w:val="24"/>
        <w:vertAlign w:val="baseline"/>
      </w:rPr>
    </w:lvl>
    <w:lvl w:ilvl="5">
      <w:start w:val="1"/>
      <w:numFmt w:val="decimal"/>
      <w:lvlText w:val=""/>
      <w:lvlJc w:val="left"/>
      <w:pPr>
        <w:ind w:left="1152" w:hanging="1152"/>
      </w:pPr>
      <w:rPr>
        <w:sz w:val="24"/>
        <w:szCs w:val="24"/>
        <w:vertAlign w:val="baseline"/>
      </w:rPr>
    </w:lvl>
    <w:lvl w:ilvl="6">
      <w:start w:val="1"/>
      <w:numFmt w:val="decimal"/>
      <w:lvlText w:val=""/>
      <w:lvlJc w:val="left"/>
      <w:pPr>
        <w:ind w:left="1296" w:hanging="1296"/>
      </w:pPr>
      <w:rPr>
        <w:sz w:val="24"/>
        <w:szCs w:val="24"/>
        <w:vertAlign w:val="baseline"/>
      </w:rPr>
    </w:lvl>
    <w:lvl w:ilvl="7">
      <w:start w:val="1"/>
      <w:numFmt w:val="decimal"/>
      <w:lvlText w:val=""/>
      <w:lvlJc w:val="left"/>
      <w:pPr>
        <w:ind w:left="1440" w:hanging="1440"/>
      </w:pPr>
      <w:rPr>
        <w:sz w:val="24"/>
        <w:szCs w:val="24"/>
        <w:vertAlign w:val="baseline"/>
      </w:rPr>
    </w:lvl>
    <w:lvl w:ilvl="8">
      <w:start w:val="1"/>
      <w:numFmt w:val="decimal"/>
      <w:lvlText w:val=""/>
      <w:lvlJc w:val="left"/>
      <w:pPr>
        <w:ind w:left="1584" w:hanging="1584"/>
      </w:pPr>
      <w:rPr>
        <w:sz w:val="24"/>
        <w:szCs w:val="24"/>
        <w:vertAlign w:val="baseline"/>
      </w:rPr>
    </w:lvl>
  </w:abstractNum>
  <w:num w:numId="1" w16cid:durableId="1848402846">
    <w:abstractNumId w:val="0"/>
  </w:num>
  <w:num w:numId="2" w16cid:durableId="1343244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765"/>
    <w:rsid w:val="001A5CE0"/>
    <w:rsid w:val="008107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E9141"/>
  <w15:docId w15:val="{A09DBE52-73CD-4522-94A8-CAA7B5DE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1"/>
      <w:textAlignment w:val="top"/>
      <w:outlineLvl w:val="0"/>
    </w:pPr>
    <w:rPr>
      <w:lang w:eastAsia="zh-CN"/>
    </w:rPr>
  </w:style>
  <w:style w:type="paragraph" w:styleId="Ttulo1">
    <w:name w:val="heading 1"/>
    <w:basedOn w:val="Normal"/>
    <w:next w:val="Normal"/>
    <w:uiPriority w:val="9"/>
    <w:qFormat/>
    <w:rsid w:val="00A23FB9"/>
    <w:pPr>
      <w:keepNext/>
      <w:numPr>
        <w:numId w:val="1"/>
      </w:numPr>
      <w:ind w:left="0" w:firstLine="0"/>
    </w:pPr>
    <w:rPr>
      <w:rFonts w:ascii="Arial" w:hAnsi="Arial"/>
      <w:b/>
      <w:bCs/>
    </w:rPr>
  </w:style>
  <w:style w:type="paragraph" w:styleId="Ttulo2">
    <w:name w:val="heading 2"/>
    <w:basedOn w:val="Normal"/>
    <w:next w:val="Normal"/>
    <w:uiPriority w:val="9"/>
    <w:semiHidden/>
    <w:unhideWhenUsed/>
    <w:qFormat/>
    <w:pPr>
      <w:keepNext/>
      <w:numPr>
        <w:ilvl w:val="1"/>
        <w:numId w:val="1"/>
      </w:numPr>
      <w:spacing w:after="120"/>
      <w:jc w:val="center"/>
      <w:outlineLvl w:val="1"/>
    </w:pPr>
    <w:rPr>
      <w:rFonts w:ascii="Arial" w:hAnsi="Arial" w:cs="Arial"/>
      <w:b/>
      <w:sz w:val="20"/>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pPr>
      <w:keepNext/>
      <w:spacing w:before="240" w:after="120"/>
    </w:pPr>
    <w:rPr>
      <w:rFonts w:ascii="Liberation Sans" w:eastAsia="Microsoft YaHei" w:hAnsi="Liberation Sans" w:cs="Arial"/>
      <w:sz w:val="28"/>
      <w:szCs w:val="28"/>
    </w:rPr>
  </w:style>
  <w:style w:type="character" w:customStyle="1" w:styleId="WW8Num1z0">
    <w:name w:val="WW8Num1z0"/>
    <w:qFormat/>
    <w:rPr>
      <w:w w:val="100"/>
      <w:position w:val="0"/>
      <w:sz w:val="24"/>
      <w:effect w:val="none"/>
      <w:vertAlign w:val="baseline"/>
      <w:em w:val="none"/>
    </w:rPr>
  </w:style>
  <w:style w:type="character" w:customStyle="1" w:styleId="WW8Num1z1">
    <w:name w:val="WW8Num1z1"/>
    <w:qFormat/>
    <w:rPr>
      <w:w w:val="100"/>
      <w:position w:val="0"/>
      <w:sz w:val="24"/>
      <w:effect w:val="none"/>
      <w:vertAlign w:val="baseline"/>
      <w:em w:val="none"/>
    </w:rPr>
  </w:style>
  <w:style w:type="character" w:customStyle="1" w:styleId="WW8Num1z2">
    <w:name w:val="WW8Num1z2"/>
    <w:qFormat/>
    <w:rPr>
      <w:w w:val="100"/>
      <w:position w:val="0"/>
      <w:sz w:val="24"/>
      <w:effect w:val="none"/>
      <w:vertAlign w:val="baseline"/>
      <w:em w:val="none"/>
    </w:rPr>
  </w:style>
  <w:style w:type="character" w:customStyle="1" w:styleId="WW8Num1z3">
    <w:name w:val="WW8Num1z3"/>
    <w:qFormat/>
    <w:rPr>
      <w:w w:val="100"/>
      <w:position w:val="0"/>
      <w:sz w:val="24"/>
      <w:effect w:val="none"/>
      <w:vertAlign w:val="baseline"/>
      <w:em w:val="none"/>
    </w:rPr>
  </w:style>
  <w:style w:type="character" w:customStyle="1" w:styleId="WW8Num1z4">
    <w:name w:val="WW8Num1z4"/>
    <w:qFormat/>
    <w:rPr>
      <w:w w:val="100"/>
      <w:position w:val="0"/>
      <w:sz w:val="24"/>
      <w:effect w:val="none"/>
      <w:vertAlign w:val="baseline"/>
      <w:em w:val="none"/>
    </w:rPr>
  </w:style>
  <w:style w:type="character" w:customStyle="1" w:styleId="WW8Num1z5">
    <w:name w:val="WW8Num1z5"/>
    <w:qFormat/>
    <w:rPr>
      <w:w w:val="100"/>
      <w:position w:val="0"/>
      <w:sz w:val="24"/>
      <w:effect w:val="none"/>
      <w:vertAlign w:val="baseline"/>
      <w:em w:val="none"/>
    </w:rPr>
  </w:style>
  <w:style w:type="character" w:customStyle="1" w:styleId="WW8Num1z6">
    <w:name w:val="WW8Num1z6"/>
    <w:qFormat/>
    <w:rPr>
      <w:w w:val="100"/>
      <w:position w:val="0"/>
      <w:sz w:val="24"/>
      <w:effect w:val="none"/>
      <w:vertAlign w:val="baseline"/>
      <w:em w:val="none"/>
    </w:rPr>
  </w:style>
  <w:style w:type="character" w:customStyle="1" w:styleId="WW8Num1z7">
    <w:name w:val="WW8Num1z7"/>
    <w:qFormat/>
    <w:rPr>
      <w:w w:val="100"/>
      <w:position w:val="0"/>
      <w:sz w:val="24"/>
      <w:effect w:val="none"/>
      <w:vertAlign w:val="baseline"/>
      <w:em w:val="none"/>
    </w:rPr>
  </w:style>
  <w:style w:type="character" w:customStyle="1" w:styleId="WW8Num1z8">
    <w:name w:val="WW8Num1z8"/>
    <w:qFormat/>
    <w:rPr>
      <w:w w:val="100"/>
      <w:position w:val="0"/>
      <w:sz w:val="24"/>
      <w:effect w:val="none"/>
      <w:vertAlign w:val="baseline"/>
      <w:em w:val="none"/>
    </w:rPr>
  </w:style>
  <w:style w:type="character" w:customStyle="1" w:styleId="WW8Num2z0">
    <w:name w:val="WW8Num2z0"/>
    <w:qFormat/>
    <w:rPr>
      <w:w w:val="100"/>
      <w:position w:val="0"/>
      <w:sz w:val="24"/>
      <w:effect w:val="none"/>
      <w:vertAlign w:val="baseline"/>
      <w:em w:val="none"/>
    </w:rPr>
  </w:style>
  <w:style w:type="character" w:customStyle="1" w:styleId="WW8Num2z1">
    <w:name w:val="WW8Num2z1"/>
    <w:qFormat/>
    <w:rPr>
      <w:w w:val="100"/>
      <w:position w:val="0"/>
      <w:sz w:val="24"/>
      <w:effect w:val="none"/>
      <w:vertAlign w:val="baseline"/>
      <w:em w:val="none"/>
    </w:rPr>
  </w:style>
  <w:style w:type="character" w:customStyle="1" w:styleId="WW8Num2z2">
    <w:name w:val="WW8Num2z2"/>
    <w:qFormat/>
    <w:rPr>
      <w:w w:val="100"/>
      <w:position w:val="0"/>
      <w:sz w:val="24"/>
      <w:effect w:val="none"/>
      <w:vertAlign w:val="baseline"/>
      <w:em w:val="none"/>
    </w:rPr>
  </w:style>
  <w:style w:type="character" w:customStyle="1" w:styleId="WW8Num2z3">
    <w:name w:val="WW8Num2z3"/>
    <w:qFormat/>
    <w:rPr>
      <w:w w:val="100"/>
      <w:position w:val="0"/>
      <w:sz w:val="24"/>
      <w:effect w:val="none"/>
      <w:vertAlign w:val="baseline"/>
      <w:em w:val="none"/>
    </w:rPr>
  </w:style>
  <w:style w:type="character" w:customStyle="1" w:styleId="WW8Num2z4">
    <w:name w:val="WW8Num2z4"/>
    <w:qFormat/>
    <w:rPr>
      <w:w w:val="100"/>
      <w:position w:val="0"/>
      <w:sz w:val="24"/>
      <w:effect w:val="none"/>
      <w:vertAlign w:val="baseline"/>
      <w:em w:val="none"/>
    </w:rPr>
  </w:style>
  <w:style w:type="character" w:customStyle="1" w:styleId="WW8Num2z5">
    <w:name w:val="WW8Num2z5"/>
    <w:qFormat/>
    <w:rPr>
      <w:w w:val="100"/>
      <w:position w:val="0"/>
      <w:sz w:val="24"/>
      <w:effect w:val="none"/>
      <w:vertAlign w:val="baseline"/>
      <w:em w:val="none"/>
    </w:rPr>
  </w:style>
  <w:style w:type="character" w:customStyle="1" w:styleId="WW8Num2z6">
    <w:name w:val="WW8Num2z6"/>
    <w:qFormat/>
    <w:rPr>
      <w:w w:val="100"/>
      <w:position w:val="0"/>
      <w:sz w:val="24"/>
      <w:effect w:val="none"/>
      <w:vertAlign w:val="baseline"/>
      <w:em w:val="none"/>
    </w:rPr>
  </w:style>
  <w:style w:type="character" w:customStyle="1" w:styleId="WW8Num2z7">
    <w:name w:val="WW8Num2z7"/>
    <w:qFormat/>
    <w:rPr>
      <w:w w:val="100"/>
      <w:position w:val="0"/>
      <w:sz w:val="24"/>
      <w:effect w:val="none"/>
      <w:vertAlign w:val="baseline"/>
      <w:em w:val="none"/>
    </w:rPr>
  </w:style>
  <w:style w:type="character" w:customStyle="1" w:styleId="WW8Num2z8">
    <w:name w:val="WW8Num2z8"/>
    <w:qFormat/>
    <w:rPr>
      <w:w w:val="100"/>
      <w:position w:val="0"/>
      <w:sz w:val="24"/>
      <w:effect w:val="none"/>
      <w:vertAlign w:val="baseline"/>
      <w:em w:val="none"/>
    </w:rPr>
  </w:style>
  <w:style w:type="character" w:customStyle="1" w:styleId="Fontepargpadro2">
    <w:name w:val="Fonte parág. padrão2"/>
    <w:qFormat/>
    <w:rPr>
      <w:w w:val="100"/>
      <w:position w:val="0"/>
      <w:sz w:val="24"/>
      <w:effect w:val="none"/>
      <w:vertAlign w:val="baseline"/>
      <w:em w:val="none"/>
    </w:rPr>
  </w:style>
  <w:style w:type="character" w:customStyle="1" w:styleId="Fontepargpadro1">
    <w:name w:val="Fonte parág. padrão1"/>
    <w:qFormat/>
    <w:rPr>
      <w:w w:val="100"/>
      <w:position w:val="0"/>
      <w:sz w:val="24"/>
      <w:effect w:val="none"/>
      <w:vertAlign w:val="baseline"/>
      <w:em w:val="none"/>
    </w:rPr>
  </w:style>
  <w:style w:type="character" w:customStyle="1" w:styleId="Absatz-Standardschriftart">
    <w:name w:val="Absatz-Standardschriftart"/>
    <w:qFormat/>
    <w:rPr>
      <w:w w:val="100"/>
      <w:position w:val="0"/>
      <w:sz w:val="24"/>
      <w:effect w:val="none"/>
      <w:vertAlign w:val="baseline"/>
      <w:em w:val="none"/>
    </w:rPr>
  </w:style>
  <w:style w:type="character" w:customStyle="1" w:styleId="WW-Absatz-Standardschriftart">
    <w:name w:val="WW-Absatz-Standardschriftart"/>
    <w:qFormat/>
    <w:rPr>
      <w:w w:val="100"/>
      <w:position w:val="0"/>
      <w:sz w:val="24"/>
      <w:effect w:val="none"/>
      <w:vertAlign w:val="baseline"/>
      <w:em w:val="none"/>
    </w:rPr>
  </w:style>
  <w:style w:type="character" w:customStyle="1" w:styleId="WW-Absatz-Standardschriftart1">
    <w:name w:val="WW-Absatz-Standardschriftart1"/>
    <w:qFormat/>
    <w:rPr>
      <w:w w:val="100"/>
      <w:position w:val="0"/>
      <w:sz w:val="24"/>
      <w:effect w:val="none"/>
      <w:vertAlign w:val="baseline"/>
      <w:em w:val="none"/>
    </w:rPr>
  </w:style>
  <w:style w:type="character" w:customStyle="1" w:styleId="WW-Absatz-Standardschriftart11">
    <w:name w:val="WW-Absatz-Standardschriftart11"/>
    <w:qFormat/>
    <w:rPr>
      <w:w w:val="100"/>
      <w:position w:val="0"/>
      <w:sz w:val="24"/>
      <w:effect w:val="none"/>
      <w:vertAlign w:val="baseline"/>
      <w:em w:val="none"/>
    </w:rPr>
  </w:style>
  <w:style w:type="character" w:customStyle="1" w:styleId="WW-Absatz-Standardschriftart111">
    <w:name w:val="WW-Absatz-Standardschriftart111"/>
    <w:qFormat/>
    <w:rPr>
      <w:w w:val="100"/>
      <w:position w:val="0"/>
      <w:sz w:val="24"/>
      <w:effect w:val="none"/>
      <w:vertAlign w:val="baseline"/>
      <w:em w:val="none"/>
    </w:rPr>
  </w:style>
  <w:style w:type="character" w:customStyle="1" w:styleId="WW-Absatz-Standardschriftart1111">
    <w:name w:val="WW-Absatz-Standardschriftart1111"/>
    <w:qFormat/>
    <w:rPr>
      <w:w w:val="100"/>
      <w:position w:val="0"/>
      <w:sz w:val="24"/>
      <w:effect w:val="none"/>
      <w:vertAlign w:val="baseline"/>
      <w:em w:val="none"/>
    </w:rPr>
  </w:style>
  <w:style w:type="character" w:customStyle="1" w:styleId="WW-Absatz-Standardschriftart11111">
    <w:name w:val="WW-Absatz-Standardschriftart11111"/>
    <w:qFormat/>
    <w:rPr>
      <w:w w:val="100"/>
      <w:position w:val="0"/>
      <w:sz w:val="24"/>
      <w:effect w:val="none"/>
      <w:vertAlign w:val="baseline"/>
      <w:em w:val="none"/>
    </w:rPr>
  </w:style>
  <w:style w:type="character" w:customStyle="1" w:styleId="WW-Absatz-Standardschriftart111111">
    <w:name w:val="WW-Absatz-Standardschriftart111111"/>
    <w:qFormat/>
    <w:rPr>
      <w:w w:val="100"/>
      <w:position w:val="0"/>
      <w:sz w:val="24"/>
      <w:effect w:val="none"/>
      <w:vertAlign w:val="baseline"/>
      <w:em w:val="none"/>
    </w:rPr>
  </w:style>
  <w:style w:type="character" w:customStyle="1" w:styleId="WW-Absatz-Standardschriftart1111111">
    <w:name w:val="WW-Absatz-Standardschriftart1111111"/>
    <w:qFormat/>
    <w:rPr>
      <w:w w:val="100"/>
      <w:position w:val="0"/>
      <w:sz w:val="24"/>
      <w:effect w:val="none"/>
      <w:vertAlign w:val="baseline"/>
      <w:em w:val="none"/>
    </w:rPr>
  </w:style>
  <w:style w:type="character" w:customStyle="1" w:styleId="WW-Absatz-Standardschriftart11111111">
    <w:name w:val="WW-Absatz-Standardschriftart11111111"/>
    <w:qFormat/>
    <w:rPr>
      <w:w w:val="100"/>
      <w:position w:val="0"/>
      <w:sz w:val="24"/>
      <w:effect w:val="none"/>
      <w:vertAlign w:val="baseline"/>
      <w:em w:val="none"/>
    </w:rPr>
  </w:style>
  <w:style w:type="character" w:customStyle="1" w:styleId="WW-Absatz-Standardschriftart111111111">
    <w:name w:val="WW-Absatz-Standardschriftart111111111"/>
    <w:qFormat/>
    <w:rPr>
      <w:w w:val="100"/>
      <w:position w:val="0"/>
      <w:sz w:val="24"/>
      <w:effect w:val="none"/>
      <w:vertAlign w:val="baseline"/>
      <w:em w:val="none"/>
    </w:rPr>
  </w:style>
  <w:style w:type="character" w:customStyle="1" w:styleId="Fuentedeprrafopredeter">
    <w:name w:val="Fuente de párrafo predeter."/>
    <w:qFormat/>
    <w:rPr>
      <w:w w:val="100"/>
      <w:position w:val="0"/>
      <w:sz w:val="24"/>
      <w:effect w:val="none"/>
      <w:vertAlign w:val="baseline"/>
      <w:em w:val="none"/>
    </w:rPr>
  </w:style>
  <w:style w:type="character" w:customStyle="1" w:styleId="EncabezadoCar">
    <w:name w:val="Encabezado Car"/>
    <w:qFormat/>
    <w:rPr>
      <w:w w:val="100"/>
      <w:position w:val="0"/>
      <w:sz w:val="24"/>
      <w:szCs w:val="24"/>
      <w:effect w:val="none"/>
      <w:vertAlign w:val="baseline"/>
      <w:em w:val="none"/>
      <w:lang w:val="es-ES"/>
    </w:rPr>
  </w:style>
  <w:style w:type="character" w:customStyle="1" w:styleId="PiedepginaCar">
    <w:name w:val="Pie de página Car"/>
    <w:qFormat/>
    <w:rPr>
      <w:w w:val="100"/>
      <w:position w:val="0"/>
      <w:sz w:val="24"/>
      <w:szCs w:val="24"/>
      <w:effect w:val="none"/>
      <w:vertAlign w:val="baseline"/>
      <w:em w:val="none"/>
      <w:lang w:val="es-ES"/>
    </w:rPr>
  </w:style>
  <w:style w:type="character" w:customStyle="1" w:styleId="CorpodetextoChar">
    <w:name w:val="Corpo de texto Char"/>
    <w:qFormat/>
    <w:rPr>
      <w:bCs/>
      <w:w w:val="100"/>
      <w:position w:val="0"/>
      <w:sz w:val="24"/>
      <w:szCs w:val="24"/>
      <w:effect w:val="none"/>
      <w:vertAlign w:val="baseline"/>
      <w:em w:val="none"/>
      <w:lang w:val="es-ES"/>
    </w:rPr>
  </w:style>
  <w:style w:type="character" w:customStyle="1" w:styleId="CabealhoChar">
    <w:name w:val="Cabeçalho Char"/>
    <w:qFormat/>
    <w:rPr>
      <w:w w:val="100"/>
      <w:position w:val="0"/>
      <w:sz w:val="24"/>
      <w:szCs w:val="24"/>
      <w:effect w:val="none"/>
      <w:vertAlign w:val="baseline"/>
      <w:em w:val="none"/>
      <w:lang w:val="es-ES"/>
    </w:rPr>
  </w:style>
  <w:style w:type="character" w:customStyle="1" w:styleId="TextodebaloChar">
    <w:name w:val="Texto de balão Char"/>
    <w:qFormat/>
    <w:rPr>
      <w:rFonts w:ascii="Tahoma" w:hAnsi="Tahoma" w:cs="Tahoma"/>
      <w:w w:val="100"/>
      <w:position w:val="0"/>
      <w:sz w:val="16"/>
      <w:szCs w:val="16"/>
      <w:effect w:val="none"/>
      <w:vertAlign w:val="baseline"/>
      <w:em w:val="none"/>
      <w:lang w:val="es-ES"/>
    </w:rPr>
  </w:style>
  <w:style w:type="character" w:customStyle="1" w:styleId="FootnoteCharacters">
    <w:name w:val="Footnote Characters"/>
    <w:qFormat/>
    <w:rPr>
      <w:w w:val="100"/>
      <w:effect w:val="none"/>
      <w:vertAlign w:val="superscript"/>
      <w:em w:val="none"/>
    </w:rPr>
  </w:style>
  <w:style w:type="character" w:customStyle="1" w:styleId="TextodenotaderodapChar">
    <w:name w:val="Texto de nota de rodapé Char"/>
    <w:qFormat/>
    <w:rPr>
      <w:rFonts w:ascii="Calibri" w:hAnsi="Calibri" w:cs="Calibri"/>
      <w:w w:val="100"/>
      <w:position w:val="0"/>
      <w:sz w:val="24"/>
      <w:effect w:val="none"/>
      <w:vertAlign w:val="baseline"/>
      <w:em w:val="none"/>
    </w:rPr>
  </w:style>
  <w:style w:type="character" w:customStyle="1" w:styleId="RodapChar">
    <w:name w:val="Rodapé Char"/>
    <w:qFormat/>
    <w:rPr>
      <w:w w:val="100"/>
      <w:position w:val="0"/>
      <w:sz w:val="24"/>
      <w:szCs w:val="24"/>
      <w:effect w:val="none"/>
      <w:vertAlign w:val="baseline"/>
      <w:em w:val="none"/>
      <w:lang w:val="es-ES"/>
    </w:rPr>
  </w:style>
  <w:style w:type="character" w:customStyle="1" w:styleId="Caracteresdenotaderodap">
    <w:name w:val="Caracteres de nota de rodapé"/>
    <w:qFormat/>
    <w:rPr>
      <w:w w:val="100"/>
      <w:effect w:val="none"/>
      <w:vertAlign w:val="superscript"/>
      <w:em w:val="none"/>
    </w:rPr>
  </w:style>
  <w:style w:type="character" w:customStyle="1" w:styleId="LinkdaInternet">
    <w:name w:val="Link da Internet"/>
    <w:qFormat/>
    <w:rPr>
      <w:color w:val="0000FF"/>
      <w:w w:val="100"/>
      <w:position w:val="0"/>
      <w:sz w:val="24"/>
      <w:u w:val="single"/>
      <w:effect w:val="none"/>
      <w:vertAlign w:val="baseline"/>
      <w:em w:val="none"/>
    </w:rPr>
  </w:style>
  <w:style w:type="character" w:customStyle="1" w:styleId="nfaseforte">
    <w:name w:val="Ênfase forte"/>
    <w:qFormat/>
    <w:rPr>
      <w:b/>
      <w:bCs/>
      <w:w w:val="100"/>
      <w:position w:val="0"/>
      <w:sz w:val="24"/>
      <w:effect w:val="none"/>
      <w:vertAlign w:val="baseline"/>
      <w:em w:val="none"/>
    </w:rPr>
  </w:style>
  <w:style w:type="character" w:customStyle="1" w:styleId="ncoradanotaderodap">
    <w:name w:val="Âncora da nota de rodapé"/>
    <w:qFormat/>
    <w:rPr>
      <w:w w:val="100"/>
      <w:effect w:val="none"/>
      <w:vertAlign w:val="superscript"/>
      <w:em w:val="none"/>
    </w:rPr>
  </w:style>
  <w:style w:type="character" w:customStyle="1" w:styleId="Linkdainternetvisitado">
    <w:name w:val="Link da internet visitado"/>
    <w:qFormat/>
    <w:rPr>
      <w:color w:val="800000"/>
      <w:w w:val="100"/>
      <w:position w:val="0"/>
      <w:sz w:val="24"/>
      <w:u w:val="single"/>
      <w:effect w:val="none"/>
      <w:vertAlign w:val="baseline"/>
      <w:em w:val="none"/>
    </w:rPr>
  </w:style>
  <w:style w:type="character" w:customStyle="1" w:styleId="ncoradanotadefim">
    <w:name w:val="Âncora da nota de fim"/>
    <w:qFormat/>
    <w:rPr>
      <w:w w:val="100"/>
      <w:effect w:val="none"/>
      <w:vertAlign w:val="superscript"/>
      <w:em w:val="none"/>
    </w:rPr>
  </w:style>
  <w:style w:type="character" w:customStyle="1" w:styleId="Caracteresdenotadefim">
    <w:name w:val="Caracteres de nota de fim"/>
    <w:qFormat/>
    <w:rPr>
      <w:w w:val="100"/>
      <w:position w:val="0"/>
      <w:sz w:val="24"/>
      <w:effect w:val="none"/>
      <w:vertAlign w:val="baseline"/>
      <w:em w:val="none"/>
    </w:rPr>
  </w:style>
  <w:style w:type="character" w:styleId="Refdecomentrio">
    <w:name w:val="annotation reference"/>
    <w:basedOn w:val="Fontepargpadro"/>
    <w:uiPriority w:val="99"/>
    <w:semiHidden/>
    <w:unhideWhenUsed/>
    <w:qFormat/>
    <w:rsid w:val="00343EDD"/>
    <w:rPr>
      <w:sz w:val="16"/>
      <w:szCs w:val="16"/>
    </w:rPr>
  </w:style>
  <w:style w:type="character" w:customStyle="1" w:styleId="TextodecomentrioChar">
    <w:name w:val="Texto de comentário Char"/>
    <w:basedOn w:val="Fontepargpadro"/>
    <w:link w:val="Textodecomentrio"/>
    <w:uiPriority w:val="99"/>
    <w:qFormat/>
    <w:rsid w:val="00343EDD"/>
    <w:rPr>
      <w:sz w:val="20"/>
      <w:szCs w:val="20"/>
      <w:lang w:eastAsia="zh-CN"/>
    </w:rPr>
  </w:style>
  <w:style w:type="character" w:customStyle="1" w:styleId="AssuntodocomentrioChar">
    <w:name w:val="Assunto do comentário Char"/>
    <w:basedOn w:val="TextodecomentrioChar"/>
    <w:link w:val="Assuntodocomentrio"/>
    <w:uiPriority w:val="99"/>
    <w:semiHidden/>
    <w:qFormat/>
    <w:rsid w:val="00343EDD"/>
    <w:rPr>
      <w:b/>
      <w:bCs/>
      <w:sz w:val="20"/>
      <w:szCs w:val="20"/>
      <w:lang w:eastAsia="zh-CN"/>
    </w:rPr>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Corpodotexto"/>
    <w:qFormat/>
    <w:pPr>
      <w:keepNext/>
      <w:spacing w:before="240" w:after="120"/>
    </w:pPr>
    <w:rPr>
      <w:rFonts w:ascii="Liberation Sans" w:eastAsia="Noto Sans CJK SC Regular" w:hAnsi="Liberation Sans" w:cs="FreeSans"/>
      <w:sz w:val="28"/>
      <w:szCs w:val="28"/>
    </w:rPr>
  </w:style>
  <w:style w:type="paragraph" w:styleId="Corpodetexto">
    <w:name w:val="Body Text"/>
    <w:basedOn w:val="Normal"/>
    <w:pPr>
      <w:spacing w:after="140" w:line="276" w:lineRule="auto"/>
    </w:pPr>
  </w:style>
  <w:style w:type="paragraph" w:styleId="Lista">
    <w:name w:val="List"/>
    <w:basedOn w:val="Corpodotexto"/>
    <w:rPr>
      <w:rFonts w:cs="Tahoma"/>
    </w:rPr>
  </w:style>
  <w:style w:type="paragraph" w:styleId="Legenda">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Corpodotexto">
    <w:name w:val="Corpo do texto"/>
    <w:basedOn w:val="Normal"/>
    <w:qFormat/>
    <w:pPr>
      <w:jc w:val="both"/>
    </w:pPr>
    <w:rPr>
      <w:bCs/>
      <w:lang w:val="es-ES"/>
    </w:rPr>
  </w:style>
  <w:style w:type="paragraph" w:customStyle="1" w:styleId="ndice">
    <w:name w:val="Índice"/>
    <w:basedOn w:val="Normal"/>
    <w:qFormat/>
    <w:pPr>
      <w:suppressLineNumbers/>
    </w:pPr>
    <w:rPr>
      <w:rFonts w:cs="Tahoma"/>
    </w:rPr>
  </w:style>
  <w:style w:type="paragraph" w:customStyle="1" w:styleId="Ttulo20">
    <w:name w:val="Título2"/>
    <w:basedOn w:val="Normal"/>
    <w:next w:val="Corpodotexto"/>
    <w:qFormat/>
    <w:pPr>
      <w:keepNext/>
      <w:spacing w:before="240" w:after="120"/>
    </w:pPr>
    <w:rPr>
      <w:rFonts w:ascii="Liberation Sans" w:eastAsia="DejaVu Sans" w:hAnsi="Liberation Sans" w:cs="DejaVu Sans"/>
      <w:sz w:val="28"/>
      <w:szCs w:val="28"/>
    </w:rPr>
  </w:style>
  <w:style w:type="paragraph" w:customStyle="1" w:styleId="Legenda2">
    <w:name w:val="Legenda2"/>
    <w:basedOn w:val="Normal"/>
    <w:qFormat/>
    <w:pPr>
      <w:suppressLineNumbers/>
      <w:spacing w:before="120" w:after="120"/>
    </w:pPr>
    <w:rPr>
      <w:i/>
      <w:iCs/>
    </w:rPr>
  </w:style>
  <w:style w:type="paragraph" w:customStyle="1" w:styleId="Ttulo10">
    <w:name w:val="Título1"/>
    <w:basedOn w:val="Normal"/>
    <w:next w:val="Corpodotexto"/>
    <w:qFormat/>
    <w:pPr>
      <w:keepNext/>
      <w:spacing w:before="240" w:after="120"/>
    </w:pPr>
    <w:rPr>
      <w:rFonts w:ascii="Arial" w:eastAsia="Lucida Sans Unicode" w:hAnsi="Arial" w:cs="Tahoma"/>
      <w:sz w:val="28"/>
      <w:szCs w:val="28"/>
    </w:rPr>
  </w:style>
  <w:style w:type="paragraph" w:customStyle="1" w:styleId="Legenda1">
    <w:name w:val="Legenda1"/>
    <w:basedOn w:val="Normal"/>
    <w:qFormat/>
    <w:pPr>
      <w:suppressLineNumbers/>
      <w:spacing w:before="120" w:after="120"/>
    </w:pPr>
    <w:rPr>
      <w:rFonts w:cs="Tahoma"/>
      <w:i/>
      <w:iCs/>
    </w:rPr>
  </w:style>
  <w:style w:type="paragraph" w:customStyle="1" w:styleId="HeaderandFooter">
    <w:name w:val="Header and Footer"/>
    <w:basedOn w:val="Normal"/>
    <w:qFormat/>
  </w:style>
  <w:style w:type="paragraph" w:styleId="Cabealho">
    <w:name w:val="header"/>
    <w:basedOn w:val="Normal"/>
  </w:style>
  <w:style w:type="paragraph" w:styleId="Rodap">
    <w:name w:val="footer"/>
    <w:basedOn w:val="Normal"/>
  </w:style>
  <w:style w:type="paragraph" w:customStyle="1" w:styleId="Contedodetabela">
    <w:name w:val="Conteúdo de tabela"/>
    <w:basedOn w:val="Normal"/>
    <w:qFormat/>
    <w:pPr>
      <w:suppressLineNumbers/>
    </w:pPr>
  </w:style>
  <w:style w:type="paragraph" w:customStyle="1" w:styleId="Contedodatabela">
    <w:name w:val="Conteúdo da tabela"/>
    <w:basedOn w:val="Normal"/>
    <w:qFormat/>
    <w:pPr>
      <w:suppressLineNumbers/>
    </w:pPr>
  </w:style>
  <w:style w:type="paragraph" w:customStyle="1" w:styleId="Ttulodetabela">
    <w:name w:val="Título de tabela"/>
    <w:basedOn w:val="Contedodetabela"/>
    <w:qFormat/>
    <w:pPr>
      <w:jc w:val="center"/>
    </w:pPr>
    <w:rPr>
      <w:b/>
      <w:bCs/>
    </w:rPr>
  </w:style>
  <w:style w:type="paragraph" w:customStyle="1" w:styleId="Default">
    <w:name w:val="Default"/>
    <w:basedOn w:val="Normal"/>
    <w:qFormat/>
    <w:rPr>
      <w:color w:val="000000"/>
    </w:rPr>
  </w:style>
  <w:style w:type="paragraph" w:styleId="Textodebalo">
    <w:name w:val="Balloon Text"/>
    <w:basedOn w:val="Normal"/>
    <w:qFormat/>
    <w:rPr>
      <w:rFonts w:ascii="Tahoma" w:hAnsi="Tahoma" w:cs="Tahoma"/>
      <w:sz w:val="16"/>
      <w:szCs w:val="16"/>
    </w:rPr>
  </w:style>
  <w:style w:type="paragraph" w:customStyle="1" w:styleId="NormalsuivantTitre">
    <w:name w:val="Normal suivant Titre"/>
    <w:basedOn w:val="Normal"/>
    <w:next w:val="Normal"/>
    <w:qFormat/>
    <w:pPr>
      <w:spacing w:after="120" w:line="360" w:lineRule="atLeast"/>
      <w:jc w:val="both"/>
    </w:pPr>
    <w:rPr>
      <w:rFonts w:ascii="Calibri" w:hAnsi="Calibri" w:cs="Calibri"/>
      <w:sz w:val="22"/>
      <w:szCs w:val="22"/>
    </w:rPr>
  </w:style>
  <w:style w:type="paragraph" w:customStyle="1" w:styleId="Notaderodap">
    <w:name w:val="Nota de rodapé"/>
    <w:basedOn w:val="Normal"/>
    <w:qFormat/>
    <w:pPr>
      <w:spacing w:line="360" w:lineRule="atLeast"/>
      <w:ind w:left="0" w:firstLine="709"/>
      <w:jc w:val="both"/>
    </w:pPr>
    <w:rPr>
      <w:rFonts w:ascii="Calibri" w:hAnsi="Calibri" w:cs="Calibri"/>
      <w:sz w:val="20"/>
      <w:szCs w:val="20"/>
    </w:rPr>
  </w:style>
  <w:style w:type="paragraph" w:customStyle="1" w:styleId="LegendaRevista">
    <w:name w:val="LegendaRevista"/>
    <w:basedOn w:val="Normal"/>
    <w:qFormat/>
    <w:pPr>
      <w:spacing w:line="360" w:lineRule="atLeast"/>
      <w:ind w:left="1134" w:right="1134" w:firstLine="0"/>
      <w:jc w:val="center"/>
    </w:pPr>
    <w:rPr>
      <w:rFonts w:ascii="Calibri" w:hAnsi="Calibri" w:cs="Calibri"/>
      <w:i/>
      <w:sz w:val="22"/>
      <w:szCs w:val="22"/>
    </w:rPr>
  </w:style>
  <w:style w:type="paragraph" w:customStyle="1" w:styleId="Citation">
    <w:name w:val="Citation"/>
    <w:basedOn w:val="Normal"/>
    <w:next w:val="Normal"/>
    <w:qFormat/>
    <w:pPr>
      <w:spacing w:after="120" w:line="360" w:lineRule="atLeast"/>
      <w:ind w:left="1701" w:firstLine="567"/>
      <w:jc w:val="both"/>
    </w:pPr>
    <w:rPr>
      <w:rFonts w:ascii="Calibri" w:hAnsi="Calibri" w:cs="Calibri"/>
      <w:i/>
      <w:iCs/>
      <w:color w:val="000000"/>
      <w:sz w:val="22"/>
      <w:szCs w:val="22"/>
    </w:rPr>
  </w:style>
  <w:style w:type="paragraph" w:customStyle="1" w:styleId="NormalGaucheRevista">
    <w:name w:val="NormalGaucheRevista"/>
    <w:basedOn w:val="Normal"/>
    <w:qFormat/>
    <w:pPr>
      <w:spacing w:after="120" w:line="360" w:lineRule="atLeast"/>
    </w:pPr>
    <w:rPr>
      <w:rFonts w:ascii="Calibri" w:hAnsi="Calibri" w:cs="Calibri"/>
      <w:sz w:val="22"/>
      <w:szCs w:val="22"/>
    </w:rPr>
  </w:style>
  <w:style w:type="paragraph" w:customStyle="1" w:styleId="ResumoRevista">
    <w:name w:val="ResumoRevista"/>
    <w:basedOn w:val="Normal"/>
    <w:qFormat/>
    <w:pPr>
      <w:spacing w:after="120" w:line="100" w:lineRule="atLeast"/>
      <w:ind w:left="0" w:firstLine="709"/>
      <w:jc w:val="both"/>
    </w:pPr>
    <w:rPr>
      <w:rFonts w:ascii="Calibri" w:hAnsi="Calibri" w:cs="Calibri"/>
      <w:sz w:val="22"/>
      <w:szCs w:val="22"/>
    </w:rPr>
  </w:style>
  <w:style w:type="paragraph" w:customStyle="1" w:styleId="InstituioeEndereo">
    <w:name w:val="Instituição e Endereço"/>
    <w:basedOn w:val="Normal"/>
    <w:qFormat/>
    <w:pPr>
      <w:keepLines/>
      <w:pBdr>
        <w:left w:val="single" w:sz="18" w:space="4" w:color="000000"/>
      </w:pBdr>
      <w:suppressAutoHyphens/>
      <w:ind w:left="57" w:firstLine="0"/>
    </w:pPr>
    <w:rPr>
      <w:color w:val="000000"/>
      <w:sz w:val="20"/>
      <w:szCs w:val="20"/>
    </w:rPr>
  </w:style>
  <w:style w:type="paragraph" w:customStyle="1" w:styleId="TextodoArtigo">
    <w:name w:val="Texto do Artigo"/>
    <w:basedOn w:val="Normal"/>
    <w:qFormat/>
    <w:pPr>
      <w:suppressAutoHyphens/>
      <w:ind w:left="0" w:firstLine="340"/>
      <w:jc w:val="both"/>
    </w:pPr>
    <w:rPr>
      <w:color w:val="000000"/>
      <w:sz w:val="20"/>
      <w:szCs w:val="20"/>
    </w:rPr>
  </w:style>
  <w:style w:type="paragraph" w:customStyle="1" w:styleId="TtuloNvel1">
    <w:name w:val="Título Nível 1"/>
    <w:basedOn w:val="Ttulo1"/>
    <w:next w:val="Normal"/>
    <w:qFormat/>
    <w:pPr>
      <w:numPr>
        <w:numId w:val="0"/>
      </w:numPr>
      <w:suppressAutoHyphens/>
      <w:ind w:left="-70" w:hanging="1"/>
    </w:pPr>
    <w:rPr>
      <w:rFonts w:ascii="Times New Roman" w:hAnsi="Times New Roman" w:cs="Arial"/>
      <w:bCs w:val="0"/>
      <w:color w:val="000000"/>
      <w:kern w:val="2"/>
      <w:sz w:val="20"/>
      <w:szCs w:val="20"/>
    </w:rPr>
  </w:style>
  <w:style w:type="paragraph" w:customStyle="1" w:styleId="TtuloNvel2">
    <w:name w:val="Título Nível 2"/>
    <w:basedOn w:val="Ttulo2"/>
    <w:qFormat/>
    <w:pPr>
      <w:numPr>
        <w:ilvl w:val="0"/>
        <w:numId w:val="0"/>
      </w:numPr>
      <w:tabs>
        <w:tab w:val="left" w:pos="720"/>
      </w:tabs>
      <w:suppressAutoHyphens/>
      <w:spacing w:after="0"/>
      <w:ind w:left="576" w:hanging="576"/>
      <w:jc w:val="left"/>
    </w:pPr>
    <w:rPr>
      <w:rFonts w:ascii="Cambria" w:hAnsi="Cambria" w:cs="Times New Roman"/>
      <w:bCs/>
      <w:iCs/>
      <w:sz w:val="28"/>
      <w:szCs w:val="28"/>
    </w:rPr>
  </w:style>
  <w:style w:type="paragraph" w:customStyle="1" w:styleId="Legenda3">
    <w:name w:val="Legenda3"/>
    <w:basedOn w:val="Normal"/>
    <w:next w:val="Normal"/>
    <w:qFormat/>
    <w:rPr>
      <w:b/>
      <w:bCs/>
      <w:sz w:val="20"/>
      <w:szCs w:val="20"/>
    </w:rPr>
  </w:style>
  <w:style w:type="paragraph" w:customStyle="1" w:styleId="LegendadeTabela">
    <w:name w:val="Legenda de Tabela"/>
    <w:basedOn w:val="Legenda3"/>
    <w:qFormat/>
    <w:pPr>
      <w:suppressAutoHyphens/>
      <w:jc w:val="center"/>
    </w:pPr>
  </w:style>
  <w:style w:type="paragraph" w:customStyle="1" w:styleId="LegendadeFigura">
    <w:name w:val="Legenda de Figura"/>
    <w:basedOn w:val="Legenda3"/>
    <w:qFormat/>
    <w:pPr>
      <w:suppressAutoHyphens/>
      <w:jc w:val="center"/>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qFormat/>
    <w:pPr>
      <w:suppressAutoHyphens/>
      <w:spacing w:before="280" w:after="280"/>
    </w:pPr>
  </w:style>
  <w:style w:type="paragraph" w:styleId="Reviso">
    <w:name w:val="Revision"/>
    <w:qFormat/>
    <w:pPr>
      <w:spacing w:line="1" w:lineRule="atLeast"/>
      <w:ind w:left="-1"/>
      <w:textAlignment w:val="top"/>
      <w:outlineLvl w:val="0"/>
    </w:pPr>
    <w:rPr>
      <w:lang w:val="es-ES" w:eastAsia="zh-C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unhideWhenUsed/>
    <w:qFormat/>
    <w:rsid w:val="00343EDD"/>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343EDD"/>
    <w:rPr>
      <w:b/>
      <w:bCs/>
    </w:rPr>
  </w:style>
  <w:style w:type="paragraph" w:styleId="Textodenotaderodap">
    <w:name w:val="footnote text"/>
    <w:basedOn w:val="Normal"/>
  </w:style>
  <w:style w:type="table" w:customStyle="1" w:styleId="TableNormal1">
    <w:name w:val="Table Normal1"/>
    <w:tblPr>
      <w:tblCellMar>
        <w:top w:w="0" w:type="dxa"/>
        <w:left w:w="0" w:type="dxa"/>
        <w:bottom w:w="0" w:type="dxa"/>
        <w:right w:w="0" w:type="dxa"/>
      </w:tblCellMar>
    </w:tblPr>
  </w:style>
  <w:style w:type="table" w:styleId="SimplesTabela2">
    <w:name w:val="Plain Table 2"/>
    <w:basedOn w:val="Tabelanormal"/>
    <w:uiPriority w:val="42"/>
    <w:rsid w:val="0082036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comgrade">
    <w:name w:val="Table Grid"/>
    <w:basedOn w:val="Tabelanormal"/>
    <w:uiPriority w:val="39"/>
    <w:rsid w:val="00820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1"/>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
    <w:name w:val="1"/>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npmat.org.br/ebooks-dos-simposio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vCNoWIwUX6ca93bV+Dixlh91gA==">CgMxLjA4AHIhMUR1ZXJjeHFoQ3dOb3g5ZnRaNER0aWtRZTZiTUZ3Zkpa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6062</Characters>
  <Application>Microsoft Office Word</Application>
  <DocSecurity>0</DocSecurity>
  <Lines>50</Lines>
  <Paragraphs>14</Paragraphs>
  <ScaleCrop>false</ScaleCrop>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Ana Luiza Kessler</cp:lastModifiedBy>
  <cp:revision>1</cp:revision>
  <dcterms:created xsi:type="dcterms:W3CDTF">2023-12-27T22:54:00Z</dcterms:created>
  <dcterms:modified xsi:type="dcterms:W3CDTF">2024-02-22T15:04:00Z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